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00" w:rsidRPr="00944486" w:rsidRDefault="00623F00" w:rsidP="00623F00">
      <w:pPr>
        <w:pStyle w:val="docdata"/>
        <w:spacing w:before="0" w:beforeAutospacing="0" w:after="0" w:afterAutospacing="0"/>
        <w:jc w:val="center"/>
        <w:rPr>
          <w:color w:val="000000"/>
        </w:rPr>
      </w:pPr>
      <w:r w:rsidRPr="00944486">
        <w:rPr>
          <w:color w:val="000000"/>
        </w:rPr>
        <w:t xml:space="preserve">Муниципальное дошкольное образовательное учреждения </w:t>
      </w:r>
    </w:p>
    <w:p w:rsidR="00623F00" w:rsidRPr="00944486" w:rsidRDefault="00623F00" w:rsidP="00623F00">
      <w:pPr>
        <w:pStyle w:val="docdata"/>
        <w:spacing w:before="0" w:beforeAutospacing="0" w:after="0" w:afterAutospacing="0"/>
        <w:jc w:val="center"/>
        <w:rPr>
          <w:color w:val="000000"/>
        </w:rPr>
      </w:pPr>
      <w:r w:rsidRPr="00944486">
        <w:rPr>
          <w:color w:val="000000"/>
        </w:rPr>
        <w:t xml:space="preserve"> № 3 « </w:t>
      </w:r>
      <w:proofErr w:type="spellStart"/>
      <w:r w:rsidRPr="00944486">
        <w:rPr>
          <w:color w:val="000000"/>
        </w:rPr>
        <w:t>Ивушка</w:t>
      </w:r>
      <w:proofErr w:type="spellEnd"/>
      <w:r w:rsidRPr="00944486">
        <w:rPr>
          <w:color w:val="000000"/>
        </w:rPr>
        <w:t xml:space="preserve"> »</w:t>
      </w:r>
    </w:p>
    <w:p w:rsidR="00623F00" w:rsidRPr="00944486" w:rsidRDefault="00623F00" w:rsidP="00623F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Ярославский муниципальный район</w:t>
      </w: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Pr="00623F00" w:rsidRDefault="00623F00" w:rsidP="00623F00">
      <w:pPr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  <w:r w:rsidRPr="00623F00">
        <w:rPr>
          <w:rFonts w:ascii="Monotype Corsiva" w:hAnsi="Monotype Corsiva" w:cs="Times New Roman"/>
          <w:color w:val="002060"/>
          <w:sz w:val="96"/>
          <w:szCs w:val="96"/>
        </w:rPr>
        <w:t>Мастер-класс «Использование интерактивного пола в образовательной деятельности дошкольников».</w:t>
      </w: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</w:rPr>
        <w:t>Туркова</w:t>
      </w:r>
      <w:proofErr w:type="spellEnd"/>
      <w:r>
        <w:rPr>
          <w:rFonts w:ascii="Times New Roman" w:hAnsi="Times New Roman" w:cs="Times New Roman"/>
        </w:rPr>
        <w:t xml:space="preserve"> П.А.</w:t>
      </w:r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15.10.22.г</w:t>
      </w:r>
      <w:bookmarkStart w:id="0" w:name="_GoBack"/>
      <w:bookmarkEnd w:id="0"/>
    </w:p>
    <w:p w:rsidR="00623F00" w:rsidRDefault="00623F00" w:rsidP="00930048">
      <w:pPr>
        <w:jc w:val="center"/>
        <w:rPr>
          <w:rFonts w:ascii="Times New Roman" w:hAnsi="Times New Roman" w:cs="Times New Roman"/>
        </w:rPr>
      </w:pPr>
    </w:p>
    <w:p w:rsidR="00623F00" w:rsidRDefault="00623F00" w:rsidP="00623F00">
      <w:pPr>
        <w:rPr>
          <w:rFonts w:ascii="Times New Roman" w:hAnsi="Times New Roman" w:cs="Times New Roman"/>
        </w:rPr>
      </w:pPr>
    </w:p>
    <w:p w:rsidR="003D72CD" w:rsidRPr="00930048" w:rsidRDefault="003D72CD" w:rsidP="00930048">
      <w:pPr>
        <w:jc w:val="center"/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>Мастер-класс «Использование интерактивного пола в образовательной деятельности дошкольников».</w:t>
      </w:r>
    </w:p>
    <w:p w:rsidR="003D72CD" w:rsidRPr="00930048" w:rsidRDefault="003D72CD">
      <w:pPr>
        <w:rPr>
          <w:rFonts w:ascii="Times New Roman" w:hAnsi="Times New Roman" w:cs="Times New Roman"/>
        </w:rPr>
      </w:pPr>
    </w:p>
    <w:p w:rsidR="003D72CD" w:rsidRPr="00930048" w:rsidRDefault="003D72CD">
      <w:pPr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 xml:space="preserve">На сегодняшний день особо актуально стоит вопрос организации современной предметно-развивающей среды в ДОУ. Все больший интерес приобретает использование мультимедийных компьютерных технологий, которые делают жизнь дошкольников интересной и разнообразной. Один из таких современных инструментов - интерактивный пол, являющийся разновидностью </w:t>
      </w:r>
      <w:proofErr w:type="gramStart"/>
      <w:r w:rsidRPr="00930048">
        <w:rPr>
          <w:rFonts w:ascii="Times New Roman" w:hAnsi="Times New Roman" w:cs="Times New Roman"/>
        </w:rPr>
        <w:t>интерактивного</w:t>
      </w:r>
      <w:proofErr w:type="gramEnd"/>
      <w:r w:rsidRPr="00930048">
        <w:rPr>
          <w:rFonts w:ascii="Times New Roman" w:hAnsi="Times New Roman" w:cs="Times New Roman"/>
        </w:rPr>
        <w:t xml:space="preserve"> </w:t>
      </w:r>
      <w:proofErr w:type="spellStart"/>
      <w:r w:rsidRPr="00930048">
        <w:rPr>
          <w:rFonts w:ascii="Times New Roman" w:hAnsi="Times New Roman" w:cs="Times New Roman"/>
        </w:rPr>
        <w:t>видеомэппинга</w:t>
      </w:r>
      <w:proofErr w:type="spellEnd"/>
      <w:r w:rsidRPr="00930048">
        <w:rPr>
          <w:rFonts w:ascii="Times New Roman" w:hAnsi="Times New Roman" w:cs="Times New Roman"/>
        </w:rPr>
        <w:t xml:space="preserve">. Он устроен таким волшебным образом, что реагирует на любое движение человека. Вмонтированный в потолок проектор проецирует изображение на пол, а специальные сканеры ловят движение человека в пространстве проекции и реагируют на это, моментально изменяя картинку в соответствии с этими движениями. Интерактивный пол – это суперсовременная разработка, основанная на передовых цифровых и проекционных технологиях, позволяет использовать практически любое напольное покрытие как игровую поверхность, которая будет реагировать на каждое движение одного человека или группы людей, находящихся на этой поверхности. Каждая секунда «общения» с полом уникальна, так как события развиваются не по запланированному сценарию, а по одному из бесконечных вариантов. Возможность самостоятельно управлять изображением с помощью движений позволяет </w:t>
      </w:r>
      <w:proofErr w:type="gramStart"/>
      <w:r w:rsidRPr="00930048">
        <w:rPr>
          <w:rFonts w:ascii="Times New Roman" w:hAnsi="Times New Roman" w:cs="Times New Roman"/>
        </w:rPr>
        <w:t>ребенку</w:t>
      </w:r>
      <w:proofErr w:type="gramEnd"/>
      <w:r w:rsidRPr="00930048">
        <w:rPr>
          <w:rFonts w:ascii="Times New Roman" w:hAnsi="Times New Roman" w:cs="Times New Roman"/>
        </w:rPr>
        <w:t xml:space="preserve"> полностью погрузится процесс игры. Интерактивный пол – это не просто забава, а отличный способ всестороннего развития детей. Кроме того, при взаимодействии нескольких участников вырабатываются навыки коллективной работы, способность принимать решения и вести за собой друзей. Это хороший шанс проявить креативность, ведь увлечённые дети раскрываются, показывая свои скрытые таланты. </w:t>
      </w:r>
    </w:p>
    <w:p w:rsidR="00930048" w:rsidRPr="00930048" w:rsidRDefault="003D72CD" w:rsidP="00930048">
      <w:pPr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>Представляю</w:t>
      </w:r>
      <w:r w:rsidRPr="00930048">
        <w:rPr>
          <w:rFonts w:ascii="Times New Roman" w:hAnsi="Times New Roman" w:cs="Times New Roman"/>
        </w:rPr>
        <w:t xml:space="preserve"> мастер-класс для педагогов «Использование интерактивного пола в образовательной деятельности дошкольников». </w:t>
      </w:r>
    </w:p>
    <w:p w:rsidR="00930048" w:rsidRPr="00930048" w:rsidRDefault="003D72CD" w:rsidP="00930048">
      <w:pPr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>Цель: повысить профессиональный уровень педагогов в вопросах использования современных средств ИКТ, познакомить с образовательными функциями интерактивного пола в работе с детьми.</w:t>
      </w:r>
    </w:p>
    <w:p w:rsidR="00930048" w:rsidRPr="00930048" w:rsidRDefault="003D72CD" w:rsidP="00930048">
      <w:pPr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 xml:space="preserve"> 1. « - Интерактивный пол – прекрасное средство релаксации. Простые и увлекательные задания помогают детям раскрепоститься, снять мышечное напряжение, эмоционально разгрузиться. Проекция «Цветы распускаются» - Посмотрите, с виду это обычная картинка на полу. Пройдите, нажмите рукой, прыгните, - видите, как всё преображается и оживает. Скучная полянка превращается в цветущий луг, благоухающий и манящий своей красотой. Проекция « Чудесница – вода» - Вода – источник энергии и расслабления. Пройдитесь по морской водичке, дотроньтесь ладошкой до неё. Слышите плеск воды? Это успокаивает, снижает напряжение, дает силы. 2. - Использование интерактивного пола помогает расширять, уточнять и закреплять знания детей в различных образовательных областях. - Предлагаем вашему вниманию проекцию «Самолеты». - Пройдитесь по интерактивному полу, рассмотрите самолеты. Они все разные. Обратите внимание, какие части есть у самолета, подумайте об их назначении. </w:t>
      </w:r>
      <w:proofErr w:type="gramStart"/>
      <w:r w:rsidRPr="00930048">
        <w:rPr>
          <w:rFonts w:ascii="Times New Roman" w:hAnsi="Times New Roman" w:cs="Times New Roman"/>
        </w:rPr>
        <w:t>-Р</w:t>
      </w:r>
      <w:proofErr w:type="gramEnd"/>
      <w:r w:rsidRPr="00930048">
        <w:rPr>
          <w:rFonts w:ascii="Times New Roman" w:hAnsi="Times New Roman" w:cs="Times New Roman"/>
        </w:rPr>
        <w:t xml:space="preserve">асскажите, какие самолеты вы увидели? (пассажирские, грузовые, истребители, военные) - Какие части есть у самолета? (корпус, крылья, иллюминаторы, хвост, военные установки) - Чем отличаются самолеты друг от друга? (размером, цветом, назначением) - В каталоге имеются другие варианты заданий. Проекция «Машины» расширит представления детей о наземном транспорте. Двигаясь по полу, дети рассматривают изображения городского транспорта разного по строению и назначению, выделяют особенности машин, обсуждают и рассказывают о них. Проекция «Буквы в шариках» способствует решению задач по подготовке к грамоте. Прыгая по шарикам и </w:t>
      </w:r>
      <w:proofErr w:type="gramStart"/>
      <w:r w:rsidRPr="00930048">
        <w:rPr>
          <w:rFonts w:ascii="Times New Roman" w:hAnsi="Times New Roman" w:cs="Times New Roman"/>
        </w:rPr>
        <w:t>лопая</w:t>
      </w:r>
      <w:proofErr w:type="gramEnd"/>
      <w:r w:rsidRPr="00930048">
        <w:rPr>
          <w:rFonts w:ascii="Times New Roman" w:hAnsi="Times New Roman" w:cs="Times New Roman"/>
        </w:rPr>
        <w:t xml:space="preserve"> их, дети учатся </w:t>
      </w:r>
      <w:r w:rsidRPr="00930048">
        <w:rPr>
          <w:rFonts w:ascii="Times New Roman" w:hAnsi="Times New Roman" w:cs="Times New Roman"/>
        </w:rPr>
        <w:lastRenderedPageBreak/>
        <w:t xml:space="preserve">различать гласные, согласные звуки, придумывать слова на нужный звук. Проекции «Птицы», «Рыбы», «Времена года» и др. легко перенесут в лес, пустыню, джунгли или берег моря, раскрыв всё разнообразие окружающего мира. 3. - Широко используется интерактивный пол в качестве сюрпризного момента, для повышения мотивации детей к деятельности. - Проекция «Снежинки». - Как много снега мы видим на картинке! Целые сугробы. Давайте, пробежим, разгребем снег и увидим, кто к нам в гости пожаловал. - Что там за беленький бочок? Да это же </w:t>
      </w:r>
      <w:proofErr w:type="gramStart"/>
      <w:r w:rsidRPr="00930048">
        <w:rPr>
          <w:rFonts w:ascii="Times New Roman" w:hAnsi="Times New Roman" w:cs="Times New Roman"/>
        </w:rPr>
        <w:t>смешной</w:t>
      </w:r>
      <w:proofErr w:type="gramEnd"/>
      <w:r w:rsidRPr="00930048">
        <w:rPr>
          <w:rFonts w:ascii="Times New Roman" w:hAnsi="Times New Roman" w:cs="Times New Roman"/>
        </w:rPr>
        <w:t xml:space="preserve"> </w:t>
      </w:r>
      <w:proofErr w:type="spellStart"/>
      <w:r w:rsidRPr="00930048">
        <w:rPr>
          <w:rFonts w:ascii="Times New Roman" w:hAnsi="Times New Roman" w:cs="Times New Roman"/>
        </w:rPr>
        <w:t>снеговичок</w:t>
      </w:r>
      <w:proofErr w:type="spellEnd"/>
      <w:r w:rsidRPr="00930048">
        <w:rPr>
          <w:rFonts w:ascii="Times New Roman" w:hAnsi="Times New Roman" w:cs="Times New Roman"/>
        </w:rPr>
        <w:t xml:space="preserve">. Он пришел с нами поиграть. - В данной проекции картинку с игровым персонажем можно менять. Это могут быть сосульки, Дед Мороз со Снегурочкой, лесные звери. - Проекция «Рождество» - Перед вами игра «Пятнашки». Дотроньтесь до одинаковых картинок. Что происходит? (они исчезают). Перед вами появляется рождественская открытка. Хотите смастерить такую же? Тогда за дело! </w:t>
      </w:r>
    </w:p>
    <w:p w:rsidR="00930048" w:rsidRPr="00930048" w:rsidRDefault="003D72CD" w:rsidP="00930048">
      <w:pPr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 xml:space="preserve">4.- Интерактивный пол – прекрасное средство демонстрации продуктов деятельности детей, возможность подведения итогов образовательной деятельности в интерактивной форме. </w:t>
      </w:r>
      <w:r w:rsidR="00930048" w:rsidRPr="00930048">
        <w:rPr>
          <w:rFonts w:ascii="Times New Roman" w:hAnsi="Times New Roman" w:cs="Times New Roman"/>
        </w:rPr>
        <w:t>–</w:t>
      </w:r>
    </w:p>
    <w:p w:rsidR="0015772A" w:rsidRDefault="003D72CD" w:rsidP="00930048">
      <w:pPr>
        <w:rPr>
          <w:rFonts w:ascii="Times New Roman" w:hAnsi="Times New Roman" w:cs="Times New Roman"/>
        </w:rPr>
      </w:pPr>
      <w:r w:rsidRPr="00930048">
        <w:rPr>
          <w:rFonts w:ascii="Times New Roman" w:hAnsi="Times New Roman" w:cs="Times New Roman"/>
        </w:rPr>
        <w:t xml:space="preserve">  Вот так увлекательно, оригинально, необычно, неповторимо можно организовать образовательный процесс, когда у вас есть интерактивный пол для детей. Игры и задания с использованием интерактивного пола охватывают все образовательные области развития ребенка – дошкольника, сопровождаются не только виртуально – иллюстративным материалом, но и музыкальным сопровождением»</w:t>
      </w:r>
    </w:p>
    <w:p w:rsidR="00623F00" w:rsidRDefault="00623F00" w:rsidP="00930048">
      <w:pPr>
        <w:rPr>
          <w:rFonts w:ascii="Times New Roman" w:hAnsi="Times New Roman" w:cs="Times New Roman"/>
        </w:rPr>
      </w:pPr>
    </w:p>
    <w:p w:rsidR="00623F00" w:rsidRPr="00930048" w:rsidRDefault="00623F00" w:rsidP="0093004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976880" cy="2590800"/>
            <wp:effectExtent l="0" t="0" r="0" b="0"/>
            <wp:docPr id="1" name="Рисунок 1" descr="https://psv4.userapi.com/c237231/u558609117/docs/d55/8022456e5ef8/IMG-20221214-WA0008.jpg?extra=Pz6soJSNLnektk-rj0SkEXFoU3Q04Z4yxAzDi4Yh8T3DcA0IJfMqO7eTKCa148G2Xe5qFfno8kTeVPRy2PFhLb74_4UdUVIle65d2eRVbzzSGRHHfIcZXRmdYQHRADSVRCcIAxoPb5d9I-Q-N6ZbqgK6F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237231/u558609117/docs/d55/8022456e5ef8/IMG-20221214-WA0008.jpg?extra=Pz6soJSNLnektk-rj0SkEXFoU3Q04Z4yxAzDi4Yh8T3DcA0IJfMqO7eTKCa148G2Xe5qFfno8kTeVPRy2PFhLb74_4UdUVIle65d2eRVbzzSGRHHfIcZXRmdYQHRADSVRCcIAxoPb5d9I-Q-N6ZbqgK6Ff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64" cy="259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600" cy="2583180"/>
            <wp:effectExtent l="0" t="0" r="0" b="7620"/>
            <wp:docPr id="2" name="Рисунок 2" descr="https://psv4.userapi.com/c237131/u558609117/docs/d50/29c8fe11cae5/IMG-20221214-WA0009.jpg?extra=kHehzhT5dUxQcKJGT-jCufvLgaEgw42cDXXa93S8B55LdmJ9kElJKCq7D0AB2Xl11Dd6dM_nvBDkn0TZ2KyMjWL4qm_q2FgO_By_wAUq8X9OclZ68GAxYB0wEhIhcSw_sLNr1m5ttGz1qi8AXp4m6UZyw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v4.userapi.com/c237131/u558609117/docs/d50/29c8fe11cae5/IMG-20221214-WA0009.jpg?extra=kHehzhT5dUxQcKJGT-jCufvLgaEgw42cDXXa93S8B55LdmJ9kElJKCq7D0AB2Xl11Dd6dM_nvBDkn0TZ2KyMjWL4qm_q2FgO_By_wAUq8X9OclZ68GAxYB0wEhIhcSw_sLNr1m5ttGz1qi8AXp4m6UZyw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75" cy="25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F00" w:rsidRPr="00930048" w:rsidSect="0093004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18"/>
    <w:rsid w:val="003D72CD"/>
    <w:rsid w:val="00623F00"/>
    <w:rsid w:val="008C267D"/>
    <w:rsid w:val="00930048"/>
    <w:rsid w:val="00B43418"/>
    <w:rsid w:val="00D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0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8011,bqiaagaaeyqcaaagiaiaaaoyhgaabcaeaaaaaaaaaaaaaaaaaaaaaaaaaaaaaaaaaaaaaaaaaaaaaaaaaaaaaaaaaaaaaaaaaaaaaaaaaaaaaaaaaaaaaaaaaaaaaaaaaaaaaaaaaaaaaaaaaaaaaaaaaaaaaaaaaaaaaaaaaaaaaaaaaaaaaaaaaaaaaaaaaaaaaaaaaaaaaaaaaaaaaaaaaaaaaaaaaaaaaaaa"/>
    <w:basedOn w:val="a"/>
    <w:rsid w:val="0062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0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8011,bqiaagaaeyqcaaagiaiaaaoyhgaabcaeaaaaaaaaaaaaaaaaaaaaaaaaaaaaaaaaaaaaaaaaaaaaaaaaaaaaaaaaaaaaaaaaaaaaaaaaaaaaaaaaaaaaaaaaaaaaaaaaaaaaaaaaaaaaaaaaaaaaaaaaaaaaaaaaaaaaaaaaaaaaaaaaaaaaaaaaaaaaaaaaaaaaaaaaaaaaaaaaaaaaaaaaaaaaaaaaaaaaaaaa"/>
    <w:basedOn w:val="a"/>
    <w:rsid w:val="0062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2022-12-14T12:15:00Z</dcterms:created>
  <dcterms:modified xsi:type="dcterms:W3CDTF">2022-12-14T12:51:00Z</dcterms:modified>
</cp:coreProperties>
</file>