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1" w:rsidRPr="00CC1F53" w:rsidRDefault="00AD4FE1" w:rsidP="00AD4FE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CC1F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«Игры  </w:t>
      </w:r>
      <w:proofErr w:type="spellStart"/>
      <w:r w:rsidRPr="00CC1F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Воскобовича</w:t>
      </w:r>
      <w:proofErr w:type="spellEnd"/>
      <w:r w:rsidRPr="00CC1F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-  не просто гимнастика для ума.</w:t>
      </w:r>
    </w:p>
    <w:p w:rsidR="00AD4FE1" w:rsidRPr="00CC1F53" w:rsidRDefault="00AD4FE1" w:rsidP="00AD4FE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CC1F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Это идеология».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4FE1" w:rsidRPr="00CC1F53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8064A2" w:themeColor="accent4"/>
          <w:sz w:val="21"/>
          <w:szCs w:val="21"/>
          <w:lang w:eastAsia="ru-RU"/>
        </w:rPr>
      </w:pPr>
      <w:r w:rsidRPr="00CC1F53">
        <w:rPr>
          <w:rFonts w:ascii="Times New Roman" w:eastAsia="Times New Roman" w:hAnsi="Times New Roman" w:cs="Times New Roman"/>
          <w:i/>
          <w:iCs/>
          <w:color w:val="8064A2" w:themeColor="accent4"/>
          <w:sz w:val="28"/>
          <w:szCs w:val="28"/>
          <w:lang w:eastAsia="ru-RU"/>
        </w:rPr>
        <w:t>«Самое лучшее воспитание - это воспитание желаний.</w:t>
      </w:r>
    </w:p>
    <w:p w:rsidR="00AD4FE1" w:rsidRPr="00CC1F53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8064A2" w:themeColor="accent4"/>
          <w:sz w:val="21"/>
          <w:szCs w:val="21"/>
          <w:lang w:eastAsia="ru-RU"/>
        </w:rPr>
      </w:pPr>
      <w:r w:rsidRPr="00CC1F53">
        <w:rPr>
          <w:rFonts w:ascii="Times New Roman" w:eastAsia="Times New Roman" w:hAnsi="Times New Roman" w:cs="Times New Roman"/>
          <w:i/>
          <w:iCs/>
          <w:color w:val="8064A2" w:themeColor="accent4"/>
          <w:sz w:val="28"/>
          <w:szCs w:val="28"/>
          <w:lang w:eastAsia="ru-RU"/>
        </w:rPr>
        <w:t>Можно бороться с желаниями ребенка, можно потакать его случайным прихотям. А можно воспитывать сами стремления, обогащать их.</w:t>
      </w:r>
    </w:p>
    <w:p w:rsidR="00AD4FE1" w:rsidRPr="00CC1F53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8064A2" w:themeColor="accent4"/>
          <w:sz w:val="21"/>
          <w:szCs w:val="21"/>
          <w:lang w:eastAsia="ru-RU"/>
        </w:rPr>
      </w:pPr>
      <w:r w:rsidRPr="00CC1F53">
        <w:rPr>
          <w:rFonts w:ascii="Times New Roman" w:eastAsia="Times New Roman" w:hAnsi="Times New Roman" w:cs="Times New Roman"/>
          <w:i/>
          <w:iCs/>
          <w:color w:val="8064A2" w:themeColor="accent4"/>
          <w:sz w:val="28"/>
          <w:szCs w:val="28"/>
          <w:lang w:eastAsia="ru-RU"/>
        </w:rPr>
        <w:t>Создавать почву, на которой попросту не будут расти желания-сорняки. Помогать человеческой природе ребенка проявиться в её лучшем виде».</w:t>
      </w:r>
    </w:p>
    <w:p w:rsidR="00AD4FE1" w:rsidRPr="00CC1F53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8064A2" w:themeColor="accent4"/>
          <w:sz w:val="21"/>
          <w:szCs w:val="21"/>
          <w:lang w:eastAsia="ru-RU"/>
        </w:rPr>
      </w:pPr>
      <w:r w:rsidRPr="00CC1F53">
        <w:rPr>
          <w:rFonts w:ascii="Times New Roman" w:eastAsia="Times New Roman" w:hAnsi="Times New Roman" w:cs="Times New Roman"/>
          <w:i/>
          <w:iCs/>
          <w:color w:val="8064A2" w:themeColor="accent4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 В.В. </w:t>
      </w:r>
      <w:proofErr w:type="spellStart"/>
      <w:r w:rsidRPr="00CC1F53">
        <w:rPr>
          <w:rFonts w:ascii="Times New Roman" w:eastAsia="Times New Roman" w:hAnsi="Times New Roman" w:cs="Times New Roman"/>
          <w:i/>
          <w:iCs/>
          <w:color w:val="8064A2" w:themeColor="accent4"/>
          <w:sz w:val="28"/>
          <w:szCs w:val="28"/>
          <w:lang w:eastAsia="ru-RU"/>
        </w:rPr>
        <w:t>Воскобович</w:t>
      </w:r>
      <w:proofErr w:type="spellEnd"/>
    </w:p>
    <w:p w:rsidR="00AD4FE1" w:rsidRPr="00CC1F53" w:rsidRDefault="00AD4FE1" w:rsidP="00AD4F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8064A2" w:themeColor="accent4"/>
          <w:sz w:val="21"/>
          <w:szCs w:val="21"/>
          <w:lang w:eastAsia="ru-RU"/>
        </w:rPr>
      </w:pPr>
      <w:r w:rsidRPr="00CC1F53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  <w:t> 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тому, что игры </w:t>
      </w:r>
      <w:proofErr w:type="spellStart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создавались для собственных </w:t>
      </w:r>
      <w:bookmarkStart w:id="0" w:name="_GoBack"/>
      <w:bookmarkEnd w:id="0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они получились такими теплыми, добрыми и душевными. В них живут сказка и волшебство, которые всегда так манят ребят. Но еще более привлекательно для ребенка - самому творить сюжет, </w:t>
      </w:r>
      <w:proofErr w:type="gramStart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героям справиться</w:t>
      </w:r>
      <w:proofErr w:type="gramEnd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препятствиями. Для этого малыш с удовольствием включает память, воображение, творческое мышление. Кроме того, в игры обязательно включены элементы, тренирующие мелкую моторику.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4FE1" w:rsidRDefault="00AD4FE1" w:rsidP="00AD4FE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развивающих игр </w:t>
      </w:r>
      <w:proofErr w:type="spellStart"/>
      <w:r w:rsidRPr="00AD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Воскобовича</w:t>
      </w:r>
      <w:proofErr w:type="spellEnd"/>
      <w:r w:rsidRPr="00AD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разработаны исходя из интересов детей. Занимаясь с такими игровыми пособиями дети получают истинное удовольствие и открывают для себя всё новые и новые возможности.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Широкий возрастной диапазон. В одну и ту же игру могут играть дети от 2х до 7 лет и старше. Игра начинается с простого манипулирования, а затем усложняется за счет большого количества разнообразных игровых заданий и упражнений.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Многофункциональность и универсальность. Играя только с одной игрой, ребенок имеет возможность проявлять свое творчество, всесторонне развиваться и осваивать большое количество образовательных задач (знакомиться с цифрами или буквами; цветом или формой; счетом и. т.д.)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Систематизированный</w:t>
      </w:r>
      <w:proofErr w:type="gramEnd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возрастам и образовательным задачам готовый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дидактический материал.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Методическое сопровождение. Многие игры 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иллюстрированными рисунками. Сказки-задания и их добрые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- мудрый ворон Метр, храбрый малыш Гео, хитрый, но простоватый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Всюсь</w:t>
      </w:r>
      <w:proofErr w:type="spellEnd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забавный </w:t>
      </w:r>
      <w:proofErr w:type="spellStart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Магнолик</w:t>
      </w:r>
      <w:proofErr w:type="spellEnd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сопровождая ребенка по игре, учат его не только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математике, чтению, логике, но и человеческим взаимоотношениям.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Исследования показали, что дети, с которыми занимаются по технологии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обладают высоким уровнем так </w:t>
      </w:r>
      <w:proofErr w:type="gramStart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называемого</w:t>
      </w:r>
      <w:proofErr w:type="gramEnd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невербального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интеллекта. Это понятие включает в себя не только эрудицию и фактические знания, но, прежде всего, способность к анализу, развитую память, умение концентрироваться на поставленной задаче. Помимо прочего, это гарантия того, что ребенку будет интересно и легко учиться в школе.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выше могут быть результаты, если с ребятами занимаются родители,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дома. Папа и мама - главные цензоры для ребенка. Их оценка важнее всего.</w:t>
      </w:r>
      <w:r w:rsidRPr="00AD4FE1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1134412E" wp14:editId="1CB52C6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игра по </w:t>
      </w:r>
      <w:proofErr w:type="spellStart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Воскобовичу</w:t>
      </w:r>
      <w:proofErr w:type="spellEnd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партнерские, а не доминирующие отношения. Родители только тактично направляют интерес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малыша. Это создает веселую, непринужденную атмосферу. Ребенок не боится включать воображение, воплощать в жизнь творческие позывы. Это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внутренней раскованности крайне важно для гармоничного развития личности маленького человека.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игровой деятельности дома, обратите внимание </w:t>
      </w:r>
      <w:proofErr w:type="gramStart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известные игры </w:t>
      </w:r>
      <w:proofErr w:type="spellStart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Геоконт</w:t>
      </w:r>
      <w:proofErr w:type="spellEnd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и Квадрат </w:t>
      </w:r>
      <w:proofErr w:type="spellStart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игры развивают конструкторские способности, пространственное мышление, внимание, память, творческое воображение, мелкую моторику,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сравнивать, анализировать и сопоставлять.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занятий с ребенком по играм </w:t>
      </w:r>
      <w:proofErr w:type="spellStart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обратить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proofErr w:type="gramStart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ind w:left="795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AD4FE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подготовку. Перед тем как предлагать игру ребенку - ознакомьтесь </w:t>
      </w:r>
      <w:proofErr w:type="gramStart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и самой игрой.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ind w:left="795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AD4FE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речь. В основном дети работают руками и мало говорят. </w:t>
      </w:r>
      <w:proofErr w:type="gramStart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расспрашивайте ребенка, что он делает, почему выбрал именно эту фигуру, а не другую, просите пересказать сказочное задание или придумать свой сюжет.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ind w:left="795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AD4FE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статичность. Занимаясь с игровыми материалами, ребенок чаще всего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одной и той же сидячей позе. Необходимо учитывать возрастные особенности детей и вовремя отвлекать заигравшихся от игры.</w:t>
      </w:r>
    </w:p>
    <w:p w:rsidR="00AD4FE1" w:rsidRPr="00AD4FE1" w:rsidRDefault="00AD4FE1" w:rsidP="00AD4FE1">
      <w:pPr>
        <w:shd w:val="clear" w:color="auto" w:fill="FFFFFF"/>
        <w:spacing w:after="0" w:line="330" w:lineRule="atLeast"/>
        <w:ind w:left="795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AD4FE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усидчивость. Для игры с пособиями </w:t>
      </w:r>
      <w:proofErr w:type="spellStart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</w:t>
      </w:r>
    </w:p>
    <w:p w:rsidR="00AD4FE1" w:rsidRPr="00AD4FE1" w:rsidRDefault="00AD4FE1" w:rsidP="00AD4FE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усидчивость, а это не каждому ребенку по душе и по силам.</w:t>
      </w:r>
    </w:p>
    <w:p w:rsidR="00697A99" w:rsidRPr="00AD4FE1" w:rsidRDefault="00697A99"/>
    <w:sectPr w:rsidR="00697A99" w:rsidRPr="00AD4FE1" w:rsidSect="00CC1F53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CC"/>
    <w:rsid w:val="001F29CC"/>
    <w:rsid w:val="00697A99"/>
    <w:rsid w:val="00AD4FE1"/>
    <w:rsid w:val="00CC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2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2020-07-08T10:55:00Z</dcterms:created>
  <dcterms:modified xsi:type="dcterms:W3CDTF">2020-07-09T11:26:00Z</dcterms:modified>
</cp:coreProperties>
</file>