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B6" w:rsidRPr="006978E8" w:rsidRDefault="007640B6" w:rsidP="006978E8">
      <w:pPr>
        <w:widowControl w:val="0"/>
        <w:overflowPunct/>
        <w:jc w:val="center"/>
        <w:textAlignment w:val="auto"/>
      </w:pPr>
      <w:bookmarkStart w:id="0" w:name="Par469"/>
      <w:bookmarkEnd w:id="0"/>
    </w:p>
    <w:p w:rsidR="007640B6" w:rsidRPr="006978E8" w:rsidRDefault="007640B6" w:rsidP="006978E8">
      <w:pPr>
        <w:widowControl w:val="0"/>
        <w:overflowPunct/>
        <w:jc w:val="center"/>
        <w:textAlignment w:val="auto"/>
        <w:rPr>
          <w:b/>
          <w:bCs/>
        </w:rPr>
      </w:pPr>
    </w:p>
    <w:p w:rsidR="007640B6" w:rsidRPr="006978E8" w:rsidRDefault="007640B6" w:rsidP="006978E8">
      <w:pPr>
        <w:widowControl w:val="0"/>
        <w:overflowPunct/>
        <w:jc w:val="center"/>
        <w:textAlignment w:val="auto"/>
        <w:rPr>
          <w:b/>
          <w:bCs/>
        </w:rPr>
      </w:pPr>
      <w:r w:rsidRPr="006978E8">
        <w:rPr>
          <w:b/>
          <w:bCs/>
        </w:rPr>
        <w:t>СПРАВКА</w:t>
      </w:r>
    </w:p>
    <w:p w:rsidR="007640B6" w:rsidRPr="006978E8" w:rsidRDefault="007640B6" w:rsidP="006978E8">
      <w:pPr>
        <w:widowControl w:val="0"/>
        <w:overflowPunct/>
        <w:jc w:val="center"/>
        <w:textAlignment w:val="auto"/>
        <w:rPr>
          <w:b/>
          <w:bCs/>
        </w:rPr>
      </w:pPr>
      <w:r w:rsidRPr="006978E8">
        <w:rPr>
          <w:b/>
          <w:bCs/>
        </w:rPr>
        <w:t xml:space="preserve">о материально-техническом обеспечении образовательной деятельности </w:t>
      </w:r>
    </w:p>
    <w:p w:rsidR="007640B6" w:rsidRPr="006978E8" w:rsidRDefault="007640B6" w:rsidP="006978E8">
      <w:pPr>
        <w:widowControl w:val="0"/>
        <w:overflowPunct/>
        <w:jc w:val="center"/>
        <w:textAlignment w:val="auto"/>
        <w:rPr>
          <w:b/>
          <w:bCs/>
        </w:rPr>
      </w:pPr>
      <w:r w:rsidRPr="006978E8">
        <w:rPr>
          <w:b/>
          <w:bCs/>
        </w:rPr>
        <w:t>по образовательным программам</w:t>
      </w:r>
    </w:p>
    <w:p w:rsidR="007640B6" w:rsidRPr="006978E8" w:rsidRDefault="007640B6" w:rsidP="006978E8">
      <w:pPr>
        <w:widowControl w:val="0"/>
        <w:overflowPunct/>
        <w:jc w:val="center"/>
        <w:textAlignment w:val="auto"/>
        <w:rPr>
          <w:b/>
          <w:bCs/>
        </w:rPr>
      </w:pPr>
    </w:p>
    <w:p w:rsidR="007640B6" w:rsidRDefault="007640B6" w:rsidP="006978E8">
      <w:pPr>
        <w:widowControl w:val="0"/>
        <w:overflowPunct/>
        <w:jc w:val="center"/>
        <w:textAlignment w:val="auto"/>
        <w:rPr>
          <w:b/>
          <w:bCs/>
        </w:rPr>
      </w:pPr>
      <w:r>
        <w:rPr>
          <w:b/>
          <w:bCs/>
        </w:rPr>
        <w:t xml:space="preserve">муниципального дошкольного образовательного учреждения </w:t>
      </w:r>
    </w:p>
    <w:p w:rsidR="007640B6" w:rsidRPr="006978E8" w:rsidRDefault="007640B6" w:rsidP="00700314">
      <w:pPr>
        <w:widowControl w:val="0"/>
        <w:overflowPunct/>
        <w:jc w:val="center"/>
        <w:textAlignment w:val="auto"/>
      </w:pPr>
      <w:r>
        <w:rPr>
          <w:b/>
          <w:bCs/>
        </w:rPr>
        <w:t>детского сада № 3 «Ивушка»   Ярославского муниципального района.</w:t>
      </w:r>
    </w:p>
    <w:p w:rsidR="007640B6" w:rsidRPr="006978E8" w:rsidRDefault="007640B6" w:rsidP="006978E8">
      <w:pPr>
        <w:widowControl w:val="0"/>
        <w:overflowPunct/>
        <w:jc w:val="left"/>
        <w:textAlignment w:val="auto"/>
      </w:pPr>
    </w:p>
    <w:p w:rsidR="007640B6" w:rsidRPr="006978E8" w:rsidRDefault="007640B6" w:rsidP="006978E8">
      <w:pPr>
        <w:widowControl w:val="0"/>
        <w:overflowPunct/>
        <w:jc w:val="left"/>
        <w:textAlignment w:val="auto"/>
      </w:pPr>
    </w:p>
    <w:p w:rsidR="007640B6" w:rsidRPr="006978E8" w:rsidRDefault="007640B6" w:rsidP="006978E8">
      <w:pPr>
        <w:widowControl w:val="0"/>
        <w:overflowPunct/>
        <w:jc w:val="center"/>
        <w:textAlignment w:val="auto"/>
      </w:pPr>
      <w:r w:rsidRPr="006978E8">
        <w:rPr>
          <w:lang w:val="en-US"/>
        </w:rPr>
        <w:t>I</w:t>
      </w:r>
      <w:r w:rsidRPr="006978E8">
        <w:t>. Обеспечение образовательной деятельности оснащенными зданиями, строениями, сооружениями,</w:t>
      </w:r>
    </w:p>
    <w:p w:rsidR="007640B6" w:rsidRPr="006978E8" w:rsidRDefault="007640B6" w:rsidP="006978E8">
      <w:pPr>
        <w:widowControl w:val="0"/>
        <w:overflowPunct/>
        <w:jc w:val="center"/>
        <w:textAlignment w:val="auto"/>
      </w:pPr>
      <w:r w:rsidRPr="006978E8">
        <w:t>помещениями и территориями</w:t>
      </w:r>
    </w:p>
    <w:p w:rsidR="007640B6" w:rsidRPr="006978E8" w:rsidRDefault="007640B6" w:rsidP="006978E8">
      <w:pPr>
        <w:widowControl w:val="0"/>
        <w:overflowPunct/>
        <w:textAlignment w:val="auto"/>
        <w:rPr>
          <w:lang w:eastAsia="en-US"/>
        </w:rPr>
      </w:pPr>
    </w:p>
    <w:tbl>
      <w:tblPr>
        <w:tblW w:w="14884" w:type="dxa"/>
        <w:tblCellSpacing w:w="5" w:type="nil"/>
        <w:tblInd w:w="-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68"/>
        <w:gridCol w:w="2977"/>
        <w:gridCol w:w="1701"/>
        <w:gridCol w:w="1418"/>
        <w:gridCol w:w="1559"/>
        <w:gridCol w:w="1417"/>
        <w:gridCol w:w="1560"/>
        <w:gridCol w:w="1984"/>
      </w:tblGrid>
      <w:tr w:rsidR="007640B6" w:rsidRPr="006978E8">
        <w:trPr>
          <w:tblCellSpacing w:w="5" w:type="nil"/>
        </w:trPr>
        <w:tc>
          <w:tcPr>
            <w:tcW w:w="600" w:type="dxa"/>
          </w:tcPr>
          <w:p w:rsidR="007640B6" w:rsidRPr="00F12EF5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 xml:space="preserve"> № </w:t>
            </w:r>
          </w:p>
          <w:p w:rsidR="007640B6" w:rsidRPr="00F12EF5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68" w:type="dxa"/>
          </w:tcPr>
          <w:p w:rsidR="007640B6" w:rsidRPr="00F12EF5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Адрес (местоположе-ние) здания, строения, сооружения, помещения, территории</w:t>
            </w:r>
          </w:p>
        </w:tc>
        <w:tc>
          <w:tcPr>
            <w:tcW w:w="2977" w:type="dxa"/>
          </w:tcPr>
          <w:p w:rsidR="007640B6" w:rsidRPr="00F12EF5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F12EF5">
              <w:rPr>
                <w:sz w:val="24"/>
                <w:szCs w:val="24"/>
                <w:lang w:eastAsia="en-US"/>
              </w:rPr>
              <w:t>занятия физической культурой и спортом, для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F12EF5">
              <w:rPr>
                <w:sz w:val="24"/>
                <w:szCs w:val="24"/>
                <w:lang w:eastAsia="en-US"/>
              </w:rPr>
              <w:t>обеспечения обучающихся, воспитанников и работников питанием и медицинским обслуживанием, иное), территорий с указанием площади</w:t>
            </w:r>
            <w:r>
              <w:rPr>
                <w:sz w:val="24"/>
                <w:szCs w:val="24"/>
                <w:lang w:eastAsia="en-US"/>
              </w:rPr>
              <w:t xml:space="preserve"> (кв.м.)</w:t>
            </w:r>
          </w:p>
        </w:tc>
        <w:tc>
          <w:tcPr>
            <w:tcW w:w="1701" w:type="dxa"/>
          </w:tcPr>
          <w:p w:rsidR="007640B6" w:rsidRPr="00F12EF5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 xml:space="preserve">Собственность или иное вещное право (оперативное управление, хозяйственное ведение), аренда, </w:t>
            </w:r>
          </w:p>
          <w:p w:rsidR="007640B6" w:rsidRPr="00F12EF5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субаренда, безвозмездное пользование</w:t>
            </w:r>
          </w:p>
        </w:tc>
        <w:tc>
          <w:tcPr>
            <w:tcW w:w="1418" w:type="dxa"/>
          </w:tcPr>
          <w:p w:rsidR="007640B6" w:rsidRPr="00F12EF5" w:rsidRDefault="007640B6" w:rsidP="006978E8">
            <w:pPr>
              <w:widowControl w:val="0"/>
              <w:overflowPunct/>
              <w:ind w:left="-1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 xml:space="preserve">Полное наименова-ние собственни-ка (арендо-дателя, ссудодате-ля) объекта </w:t>
            </w:r>
          </w:p>
          <w:p w:rsidR="007640B6" w:rsidRPr="00F12EF5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недвижимо-го иму</w:t>
            </w:r>
            <w:r w:rsidRPr="00F12EF5">
              <w:rPr>
                <w:sz w:val="24"/>
                <w:szCs w:val="24"/>
                <w:lang w:val="en-US" w:eastAsia="en-US"/>
              </w:rPr>
              <w:t>-</w:t>
            </w:r>
            <w:r w:rsidRPr="00F12EF5">
              <w:rPr>
                <w:sz w:val="24"/>
                <w:szCs w:val="24"/>
                <w:lang w:eastAsia="en-US"/>
              </w:rPr>
              <w:t>щества</w:t>
            </w:r>
          </w:p>
        </w:tc>
        <w:tc>
          <w:tcPr>
            <w:tcW w:w="1559" w:type="dxa"/>
          </w:tcPr>
          <w:p w:rsidR="007640B6" w:rsidRPr="00F12EF5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Документ – основание возникнове-ния права (указываются реквизиты и сроки действия)</w:t>
            </w:r>
          </w:p>
        </w:tc>
        <w:tc>
          <w:tcPr>
            <w:tcW w:w="1417" w:type="dxa"/>
          </w:tcPr>
          <w:p w:rsidR="007640B6" w:rsidRPr="00F12EF5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Кадастро-вый (или условный) номер объекта недвижи-мости</w:t>
            </w:r>
          </w:p>
        </w:tc>
        <w:tc>
          <w:tcPr>
            <w:tcW w:w="1560" w:type="dxa"/>
          </w:tcPr>
          <w:p w:rsidR="007640B6" w:rsidRPr="00F12EF5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Номер записи регистрации</w:t>
            </w:r>
          </w:p>
          <w:p w:rsidR="007640B6" w:rsidRPr="00F12EF5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в Едином государст-венном реестре прав</w:t>
            </w:r>
          </w:p>
          <w:p w:rsidR="007640B6" w:rsidRPr="00F12EF5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на недви-жимое имущество</w:t>
            </w:r>
          </w:p>
          <w:p w:rsidR="007640B6" w:rsidRPr="00F12EF5" w:rsidRDefault="007640B6" w:rsidP="00F12EF5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и сделок с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F12EF5">
              <w:rPr>
                <w:sz w:val="24"/>
                <w:szCs w:val="24"/>
                <w:lang w:eastAsia="en-US"/>
              </w:rPr>
              <w:t>ним</w:t>
            </w:r>
          </w:p>
        </w:tc>
        <w:tc>
          <w:tcPr>
            <w:tcW w:w="1984" w:type="dxa"/>
          </w:tcPr>
          <w:p w:rsidR="007640B6" w:rsidRPr="00F12EF5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Реквизиты заключений, выданных органами, осуществляющи-ми госу-дарственный</w:t>
            </w:r>
          </w:p>
          <w:p w:rsidR="007640B6" w:rsidRPr="00F12EF5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 xml:space="preserve">санитарно-эпиде-миологический надзор и  государственный пожарный </w:t>
            </w:r>
            <w:r w:rsidRPr="00F12EF5">
              <w:rPr>
                <w:sz w:val="24"/>
                <w:szCs w:val="24"/>
                <w:lang w:eastAsia="en-US"/>
              </w:rPr>
              <w:br/>
              <w:t>надзор</w:t>
            </w:r>
          </w:p>
        </w:tc>
      </w:tr>
      <w:tr w:rsidR="007640B6" w:rsidRPr="006978E8">
        <w:trPr>
          <w:tblCellSpacing w:w="5" w:type="nil"/>
        </w:trPr>
        <w:tc>
          <w:tcPr>
            <w:tcW w:w="600" w:type="dxa"/>
          </w:tcPr>
          <w:p w:rsidR="007640B6" w:rsidRPr="00F12EF5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8" w:type="dxa"/>
          </w:tcPr>
          <w:p w:rsidR="007640B6" w:rsidRPr="00F12EF5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7640B6" w:rsidRPr="00F12EF5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7640B6" w:rsidRPr="00F12EF5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7640B6" w:rsidRPr="00F12EF5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7640B6" w:rsidRPr="00F12EF5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7640B6" w:rsidRPr="00F12EF5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:rsidR="007640B6" w:rsidRPr="00F12EF5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:rsidR="007640B6" w:rsidRPr="00F12EF5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7640B6" w:rsidRPr="006978E8">
        <w:trPr>
          <w:trHeight w:val="31680"/>
          <w:tblCellSpacing w:w="5" w:type="nil"/>
        </w:trPr>
        <w:tc>
          <w:tcPr>
            <w:tcW w:w="600" w:type="dxa"/>
          </w:tcPr>
          <w:p w:rsidR="007640B6" w:rsidRPr="00F12EF5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1.</w:t>
            </w: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Pr="00F12EF5" w:rsidRDefault="007640B6" w:rsidP="006978E8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68" w:type="dxa"/>
          </w:tcPr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150507,</w:t>
            </w: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Ярославская область, Ярославский район, пос.Ивняки,ул.Центральная, д. 11 </w:t>
            </w: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FA150F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150507,</w:t>
            </w:r>
          </w:p>
          <w:p w:rsidR="007640B6" w:rsidRDefault="007640B6" w:rsidP="00FA150F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Федерация, Ярославская область, Ярославский район, пос.Ивняки,ул.Центральная, д. 11</w:t>
            </w: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Pr="00F12EF5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кв.м</w:t>
            </w:r>
          </w:p>
        </w:tc>
        <w:tc>
          <w:tcPr>
            <w:tcW w:w="2977" w:type="dxa"/>
          </w:tcPr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 детского сада, общая площадь- 3852,9 кв.м.</w:t>
            </w: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FA150F">
              <w:rPr>
                <w:b/>
                <w:bCs/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40936">
              <w:rPr>
                <w:b/>
                <w:bCs/>
                <w:sz w:val="24"/>
                <w:szCs w:val="24"/>
                <w:lang w:eastAsia="en-US"/>
              </w:rPr>
              <w:t>младшая группа  № 1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  <w:r w:rsidRPr="00790CA7">
              <w:rPr>
                <w:b/>
                <w:bCs/>
                <w:sz w:val="24"/>
                <w:szCs w:val="24"/>
                <w:lang w:eastAsia="en-US"/>
              </w:rPr>
              <w:t>«Гномики»:</w:t>
            </w: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приемная – 27,8 м2      </w:t>
            </w: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групповая -50 1 м2   </w:t>
            </w:r>
          </w:p>
          <w:p w:rsidR="007640B6" w:rsidRPr="00F12EF5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спальня  -   49,4 м2    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FA150F">
              <w:rPr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440936">
              <w:rPr>
                <w:b/>
                <w:bCs/>
                <w:sz w:val="24"/>
                <w:szCs w:val="24"/>
                <w:lang w:eastAsia="en-US"/>
              </w:rPr>
              <w:t>младшая группа №2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«Утята»: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440936">
              <w:rPr>
                <w:sz w:val="24"/>
                <w:szCs w:val="24"/>
                <w:lang w:eastAsia="en-US"/>
              </w:rPr>
              <w:t>приемная  -</w:t>
            </w:r>
            <w:r>
              <w:rPr>
                <w:sz w:val="24"/>
                <w:szCs w:val="24"/>
                <w:lang w:eastAsia="en-US"/>
              </w:rPr>
              <w:t xml:space="preserve">  24,5 м2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групповая -  50,1 м2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спальня    -   49,4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FA150F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440936">
              <w:rPr>
                <w:b/>
                <w:bCs/>
                <w:sz w:val="24"/>
                <w:szCs w:val="24"/>
                <w:lang w:eastAsia="en-US"/>
              </w:rPr>
              <w:t xml:space="preserve">. младшая группа № 3 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«Зайчата»: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440936">
              <w:rPr>
                <w:sz w:val="24"/>
                <w:szCs w:val="24"/>
                <w:lang w:eastAsia="en-US"/>
              </w:rPr>
              <w:t>риемная –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440936">
              <w:rPr>
                <w:sz w:val="24"/>
                <w:szCs w:val="24"/>
                <w:lang w:eastAsia="en-US"/>
              </w:rPr>
              <w:t xml:space="preserve"> 28,0 м2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групповая  - 50,1 м2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спальня     -  49,4 м2 </w:t>
            </w:r>
            <w:r w:rsidRPr="008F2455">
              <w:rPr>
                <w:b/>
                <w:bCs/>
                <w:sz w:val="24"/>
                <w:szCs w:val="24"/>
                <w:lang w:eastAsia="en-US"/>
              </w:rPr>
              <w:t>4.младшая группа №4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«Медвежата»: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8F2455">
              <w:rPr>
                <w:sz w:val="24"/>
                <w:szCs w:val="24"/>
                <w:lang w:eastAsia="en-US"/>
              </w:rPr>
              <w:t>риемная -   28,0 м 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групповая  - 50,1 м2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спальня     -  49,4 м2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E07227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8F2455">
              <w:rPr>
                <w:b/>
                <w:bCs/>
                <w:sz w:val="24"/>
                <w:szCs w:val="24"/>
                <w:lang w:eastAsia="en-US"/>
              </w:rPr>
              <w:t xml:space="preserve">.средняя группа №5 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«Колобок»:</w:t>
            </w:r>
          </w:p>
          <w:p w:rsidR="007640B6" w:rsidRPr="008F2455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8F2455">
              <w:rPr>
                <w:sz w:val="24"/>
                <w:szCs w:val="24"/>
                <w:lang w:eastAsia="en-US"/>
              </w:rPr>
              <w:t>риемная -  29,1 м 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групповая – 50,1 м 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спальня    -   49,4 м 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FA150F">
              <w:rPr>
                <w:b/>
                <w:bCs/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F2455">
              <w:rPr>
                <w:b/>
                <w:bCs/>
                <w:sz w:val="24"/>
                <w:szCs w:val="24"/>
                <w:lang w:eastAsia="en-US"/>
              </w:rPr>
              <w:t>средняя группа №6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«Пчёлка»: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8F2455">
              <w:rPr>
                <w:sz w:val="24"/>
                <w:szCs w:val="24"/>
                <w:lang w:eastAsia="en-US"/>
              </w:rPr>
              <w:t>риемная -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8F2455">
              <w:rPr>
                <w:sz w:val="24"/>
                <w:szCs w:val="24"/>
                <w:lang w:eastAsia="en-US"/>
              </w:rPr>
              <w:t>28,0 м2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групповая  - 50,1 м2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спальня      - 49,4 м 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FA150F"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Pr="00790CA7">
              <w:rPr>
                <w:b/>
                <w:bCs/>
                <w:sz w:val="24"/>
                <w:szCs w:val="24"/>
                <w:lang w:eastAsia="en-US"/>
              </w:rPr>
              <w:t xml:space="preserve">.старшая </w:t>
            </w:r>
            <w:r w:rsidRPr="008F2455">
              <w:rPr>
                <w:b/>
                <w:bCs/>
                <w:sz w:val="24"/>
                <w:szCs w:val="24"/>
                <w:lang w:eastAsia="en-US"/>
              </w:rPr>
              <w:t xml:space="preserve"> группа  №</w:t>
            </w: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«Солнышко»: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8F2455">
              <w:rPr>
                <w:sz w:val="24"/>
                <w:szCs w:val="24"/>
                <w:lang w:eastAsia="en-US"/>
              </w:rPr>
              <w:t>риемная – 28,4</w:t>
            </w:r>
            <w:r>
              <w:rPr>
                <w:sz w:val="24"/>
                <w:szCs w:val="24"/>
                <w:lang w:eastAsia="en-US"/>
              </w:rPr>
              <w:t xml:space="preserve"> м 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групповая – 50,1 м2</w:t>
            </w:r>
          </w:p>
          <w:p w:rsidR="007640B6" w:rsidRPr="00C85D91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спальня     -  49,4 м2</w:t>
            </w:r>
          </w:p>
          <w:p w:rsidR="007640B6" w:rsidRPr="00B85E81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790CA7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подготовительная </w:t>
            </w:r>
            <w:r w:rsidRPr="00B85E81">
              <w:rPr>
                <w:b/>
                <w:bCs/>
                <w:sz w:val="24"/>
                <w:szCs w:val="24"/>
                <w:lang w:eastAsia="en-US"/>
              </w:rPr>
              <w:t xml:space="preserve"> группа №8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B85E81">
              <w:rPr>
                <w:b/>
                <w:bCs/>
                <w:sz w:val="24"/>
                <w:szCs w:val="24"/>
                <w:lang w:eastAsia="en-US"/>
              </w:rPr>
              <w:t>«АБВГДейка»</w:t>
            </w:r>
            <w:r>
              <w:rPr>
                <w:b/>
                <w:bCs/>
                <w:sz w:val="24"/>
                <w:szCs w:val="24"/>
                <w:lang w:eastAsia="en-US"/>
              </w:rPr>
              <w:t>:</w:t>
            </w:r>
          </w:p>
          <w:p w:rsidR="007640B6" w:rsidRPr="00B85E81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B85E81">
              <w:rPr>
                <w:sz w:val="24"/>
                <w:szCs w:val="24"/>
                <w:lang w:eastAsia="en-US"/>
              </w:rPr>
              <w:t>приемная -  24,5 м2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B85E81">
              <w:rPr>
                <w:sz w:val="24"/>
                <w:szCs w:val="24"/>
                <w:lang w:eastAsia="en-US"/>
              </w:rPr>
              <w:t>групповая – 50,1 м2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Зал гимнастических занятий – 81,6 м2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Зал музыкальных занятий   - 81,6 м2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Методический кабинет -14,2 м 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Холл в коридоре детского   сада  «Зимний сад»  - 9,4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Медицинский  блок: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ED439C">
              <w:rPr>
                <w:sz w:val="24"/>
                <w:szCs w:val="24"/>
                <w:lang w:eastAsia="en-US"/>
              </w:rPr>
              <w:t>едицинский кабинет – 11,4 м2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процедурный кабинет -9,4м2 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изолятор с санузлом и при емной – 14,72 м2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туалет с местом для дизрастворов  - 6,0 м2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1477D4">
              <w:rPr>
                <w:b/>
                <w:bCs/>
                <w:sz w:val="24"/>
                <w:szCs w:val="24"/>
                <w:lang w:eastAsia="en-US"/>
              </w:rPr>
              <w:t>Пищеблок</w:t>
            </w:r>
            <w:r>
              <w:rPr>
                <w:b/>
                <w:bCs/>
                <w:sz w:val="24"/>
                <w:szCs w:val="24"/>
                <w:lang w:eastAsia="en-US"/>
              </w:rPr>
              <w:t>:</w:t>
            </w:r>
          </w:p>
          <w:p w:rsidR="007640B6" w:rsidRPr="001477D4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477D4">
              <w:rPr>
                <w:sz w:val="24"/>
                <w:szCs w:val="24"/>
                <w:lang w:eastAsia="en-US"/>
              </w:rPr>
              <w:t>Кухня с раздаточной -27,4 м 2</w:t>
            </w:r>
          </w:p>
          <w:p w:rsidR="007640B6" w:rsidRPr="001477D4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477D4">
              <w:rPr>
                <w:sz w:val="24"/>
                <w:szCs w:val="24"/>
                <w:lang w:eastAsia="en-US"/>
              </w:rPr>
              <w:t xml:space="preserve">Холодный цех – 11,9 м2 </w:t>
            </w:r>
          </w:p>
          <w:p w:rsidR="007640B6" w:rsidRPr="001477D4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477D4">
              <w:rPr>
                <w:sz w:val="24"/>
                <w:szCs w:val="24"/>
                <w:lang w:eastAsia="en-US"/>
              </w:rPr>
              <w:t>Мясо-рыбный цех – 14,1 м2</w:t>
            </w:r>
          </w:p>
          <w:p w:rsidR="007640B6" w:rsidRPr="001477D4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477D4">
              <w:rPr>
                <w:sz w:val="24"/>
                <w:szCs w:val="24"/>
                <w:lang w:eastAsia="en-US"/>
              </w:rPr>
              <w:t>Овощной цех – 10,0 м2</w:t>
            </w:r>
          </w:p>
          <w:p w:rsidR="007640B6" w:rsidRPr="001477D4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477D4">
              <w:rPr>
                <w:sz w:val="24"/>
                <w:szCs w:val="24"/>
                <w:lang w:eastAsia="en-US"/>
              </w:rPr>
              <w:t>Кладовая сухих продуктов – 11,9 м2</w:t>
            </w:r>
          </w:p>
          <w:p w:rsidR="007640B6" w:rsidRPr="001477D4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477D4">
              <w:rPr>
                <w:sz w:val="24"/>
                <w:szCs w:val="24"/>
                <w:lang w:eastAsia="en-US"/>
              </w:rPr>
              <w:t>Кладовая овощей -9,2 м2</w:t>
            </w:r>
          </w:p>
          <w:p w:rsidR="007640B6" w:rsidRPr="001477D4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477D4">
              <w:rPr>
                <w:sz w:val="24"/>
                <w:szCs w:val="24"/>
                <w:lang w:eastAsia="en-US"/>
              </w:rPr>
              <w:t>Комната холодильного оборудования – 8,6 м2</w:t>
            </w:r>
          </w:p>
          <w:p w:rsidR="007640B6" w:rsidRPr="001477D4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477D4">
              <w:rPr>
                <w:sz w:val="24"/>
                <w:szCs w:val="24"/>
                <w:lang w:eastAsia="en-US"/>
              </w:rPr>
              <w:t>Комната временного хранения пищевых отходов – 2,9 м2</w:t>
            </w:r>
          </w:p>
          <w:p w:rsidR="007640B6" w:rsidRPr="001477D4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477D4">
              <w:rPr>
                <w:sz w:val="24"/>
                <w:szCs w:val="24"/>
                <w:lang w:eastAsia="en-US"/>
              </w:rPr>
              <w:t>Моечная кухонной посуды – 6,4 м2</w:t>
            </w:r>
          </w:p>
          <w:p w:rsidR="007640B6" w:rsidRPr="001477D4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477D4">
              <w:rPr>
                <w:sz w:val="24"/>
                <w:szCs w:val="24"/>
                <w:lang w:eastAsia="en-US"/>
              </w:rPr>
              <w:t xml:space="preserve">Моечная обменной тары – 5,0 м2 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Земельный участок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общая площадь – 20239м2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Площадка группы № 1 -144 м 2 :</w:t>
            </w:r>
          </w:p>
          <w:p w:rsidR="007640B6" w:rsidRPr="00075578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Теневой навес-1ш.</w:t>
            </w:r>
          </w:p>
          <w:p w:rsidR="007640B6" w:rsidRPr="00075578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Скамейки – 5 шт.</w:t>
            </w:r>
          </w:p>
          <w:p w:rsidR="007640B6" w:rsidRPr="00075578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Песочница 2 шт.</w:t>
            </w:r>
          </w:p>
          <w:p w:rsidR="007640B6" w:rsidRPr="00075578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Качалка-балансировка – 1шт.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Домик-беседка- 2шт.</w:t>
            </w:r>
          </w:p>
          <w:p w:rsidR="007640B6" w:rsidRPr="00075578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Площадка группы №2- 187м2 :</w:t>
            </w:r>
          </w:p>
          <w:p w:rsidR="007640B6" w:rsidRPr="00075578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Скамейки -2шт.</w:t>
            </w:r>
          </w:p>
          <w:p w:rsidR="007640B6" w:rsidRPr="00075578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Песочница -1ш.</w:t>
            </w:r>
          </w:p>
          <w:p w:rsidR="007640B6" w:rsidRPr="00075578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Брёвна гимнастические -2 шт.</w:t>
            </w:r>
          </w:p>
          <w:p w:rsidR="007640B6" w:rsidRPr="00075578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Теневой навес-1шт.</w:t>
            </w:r>
          </w:p>
          <w:p w:rsidR="007640B6" w:rsidRPr="00075578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Горка-1шт.</w:t>
            </w:r>
          </w:p>
          <w:p w:rsidR="007640B6" w:rsidRPr="00075578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Качель -1шт.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Лиана малая для лазанья -1шт.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640B6" w:rsidRDefault="007640B6" w:rsidP="0007557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075578">
              <w:rPr>
                <w:b/>
                <w:bCs/>
                <w:sz w:val="24"/>
                <w:szCs w:val="24"/>
                <w:lang w:eastAsia="en-US"/>
              </w:rPr>
              <w:t>Площадка группы № 3- 187м2:</w:t>
            </w:r>
          </w:p>
          <w:p w:rsidR="007640B6" w:rsidRPr="00075578" w:rsidRDefault="007640B6" w:rsidP="0007557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Скамейки -2шт.</w:t>
            </w:r>
          </w:p>
          <w:p w:rsidR="007640B6" w:rsidRPr="00075578" w:rsidRDefault="007640B6" w:rsidP="0007557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Песочница -1ш.</w:t>
            </w:r>
          </w:p>
          <w:p w:rsidR="007640B6" w:rsidRPr="00075578" w:rsidRDefault="007640B6" w:rsidP="0007557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Брёвна гимнастические -2 шт.</w:t>
            </w:r>
          </w:p>
          <w:p w:rsidR="007640B6" w:rsidRPr="00075578" w:rsidRDefault="007640B6" w:rsidP="0007557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Теневой навес-1шт.</w:t>
            </w:r>
          </w:p>
          <w:p w:rsidR="007640B6" w:rsidRPr="00075578" w:rsidRDefault="007640B6" w:rsidP="0007557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Горка-1шт.</w:t>
            </w:r>
          </w:p>
          <w:p w:rsidR="007640B6" w:rsidRPr="00075578" w:rsidRDefault="007640B6" w:rsidP="0007557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Качель -1шт.</w:t>
            </w:r>
          </w:p>
          <w:p w:rsidR="007640B6" w:rsidRDefault="007640B6" w:rsidP="0007557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Лиана малая для лазанья -1шт.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Площадка  группы № 4 - 187м2:</w:t>
            </w:r>
          </w:p>
          <w:p w:rsidR="007640B6" w:rsidRPr="00075578" w:rsidRDefault="007640B6" w:rsidP="0007557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Скамейки -2шт.</w:t>
            </w:r>
          </w:p>
          <w:p w:rsidR="007640B6" w:rsidRPr="00075578" w:rsidRDefault="007640B6" w:rsidP="0007557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Песочница -1ш.</w:t>
            </w:r>
          </w:p>
          <w:p w:rsidR="007640B6" w:rsidRPr="00075578" w:rsidRDefault="007640B6" w:rsidP="0007557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Брёвна гимнастические -2 шт.</w:t>
            </w:r>
          </w:p>
          <w:p w:rsidR="007640B6" w:rsidRPr="00075578" w:rsidRDefault="007640B6" w:rsidP="0007557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Теневой навес-1шт.</w:t>
            </w:r>
          </w:p>
          <w:p w:rsidR="007640B6" w:rsidRPr="00075578" w:rsidRDefault="007640B6" w:rsidP="0007557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Горка-1шт.</w:t>
            </w:r>
          </w:p>
          <w:p w:rsidR="007640B6" w:rsidRPr="00075578" w:rsidRDefault="007640B6" w:rsidP="0007557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Качель -1шт.</w:t>
            </w:r>
          </w:p>
          <w:p w:rsidR="007640B6" w:rsidRDefault="007640B6" w:rsidP="0007557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Лиана малая для лазанья -1шт.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Площадка группы № 5 – 180,4м2:</w:t>
            </w:r>
          </w:p>
          <w:p w:rsidR="007640B6" w:rsidRPr="00022DB7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Скамейки детские – 7 шт.</w:t>
            </w:r>
          </w:p>
          <w:p w:rsidR="007640B6" w:rsidRPr="00022DB7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Скамейки взрослые -2 шт.</w:t>
            </w:r>
          </w:p>
          <w:p w:rsidR="007640B6" w:rsidRPr="00022DB7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Песочница – 1 шт.</w:t>
            </w:r>
          </w:p>
          <w:p w:rsidR="007640B6" w:rsidRPr="00022DB7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Бревна гимнастические- 2шт.</w:t>
            </w:r>
          </w:p>
          <w:p w:rsidR="007640B6" w:rsidRPr="00022DB7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Горка -1 шт.</w:t>
            </w:r>
          </w:p>
          <w:p w:rsidR="007640B6" w:rsidRPr="00022DB7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Капчели-1 шт.</w:t>
            </w:r>
          </w:p>
          <w:p w:rsidR="007640B6" w:rsidRPr="00022DB7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Лиана для лазанья – 1 шт.</w:t>
            </w:r>
          </w:p>
          <w:p w:rsidR="007640B6" w:rsidRPr="00022DB7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Площадка группы № 6 -180,4 м 2: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Pr="00022DB7" w:rsidRDefault="007640B6" w:rsidP="00022DB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Скамейки детские – 7 шт.</w:t>
            </w:r>
          </w:p>
          <w:p w:rsidR="007640B6" w:rsidRPr="00022DB7" w:rsidRDefault="007640B6" w:rsidP="00022DB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Скамейки взрослые -2 шт.</w:t>
            </w:r>
          </w:p>
          <w:p w:rsidR="007640B6" w:rsidRPr="00022DB7" w:rsidRDefault="007640B6" w:rsidP="00022DB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Песочница – 1 шт.</w:t>
            </w:r>
          </w:p>
          <w:p w:rsidR="007640B6" w:rsidRPr="00022DB7" w:rsidRDefault="007640B6" w:rsidP="00022DB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Бревна гимнастические- 2шт.</w:t>
            </w:r>
          </w:p>
          <w:p w:rsidR="007640B6" w:rsidRPr="00022DB7" w:rsidRDefault="007640B6" w:rsidP="00022DB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Горка -1 шт.</w:t>
            </w:r>
          </w:p>
          <w:p w:rsidR="007640B6" w:rsidRPr="00022DB7" w:rsidRDefault="007640B6" w:rsidP="00022DB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Капчели-1 шт.</w:t>
            </w:r>
          </w:p>
          <w:p w:rsidR="007640B6" w:rsidRDefault="007640B6" w:rsidP="00022DB7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Лиана для лазанья – 1 шт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Площадка группы №7 – 180,4м2: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Pr="00022DB7" w:rsidRDefault="007640B6" w:rsidP="00022DB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Скамейки детские – 7 шт.</w:t>
            </w:r>
          </w:p>
          <w:p w:rsidR="007640B6" w:rsidRPr="00022DB7" w:rsidRDefault="007640B6" w:rsidP="00022DB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Скамейки взрослые -2 шт.</w:t>
            </w:r>
          </w:p>
          <w:p w:rsidR="007640B6" w:rsidRPr="00022DB7" w:rsidRDefault="007640B6" w:rsidP="00022DB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Песочница – 1 шт.</w:t>
            </w:r>
          </w:p>
          <w:p w:rsidR="007640B6" w:rsidRPr="00022DB7" w:rsidRDefault="007640B6" w:rsidP="00022DB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Бревна гимнастические- 2шт.</w:t>
            </w:r>
          </w:p>
          <w:p w:rsidR="007640B6" w:rsidRPr="00022DB7" w:rsidRDefault="007640B6" w:rsidP="00022DB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Горка -1 шт.</w:t>
            </w:r>
          </w:p>
          <w:p w:rsidR="007640B6" w:rsidRPr="00022DB7" w:rsidRDefault="007640B6" w:rsidP="00022DB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Капчели-1 шт.</w:t>
            </w:r>
          </w:p>
          <w:p w:rsidR="007640B6" w:rsidRDefault="007640B6" w:rsidP="00022DB7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Лиана для лазанья – 1 шт</w:t>
            </w:r>
          </w:p>
          <w:p w:rsidR="007640B6" w:rsidRDefault="007640B6" w:rsidP="00022DB7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Площадка группы №8 – 180,4 м2:</w:t>
            </w:r>
          </w:p>
          <w:p w:rsidR="007640B6" w:rsidRPr="00022DB7" w:rsidRDefault="007640B6" w:rsidP="00022DB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Скамейки детские – 7 шт.</w:t>
            </w:r>
          </w:p>
          <w:p w:rsidR="007640B6" w:rsidRPr="00022DB7" w:rsidRDefault="007640B6" w:rsidP="00022DB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Скамейки взрослые -2 шт.</w:t>
            </w:r>
          </w:p>
          <w:p w:rsidR="007640B6" w:rsidRPr="00022DB7" w:rsidRDefault="007640B6" w:rsidP="00022DB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Песочница – 1 шт.</w:t>
            </w:r>
          </w:p>
          <w:p w:rsidR="007640B6" w:rsidRPr="00022DB7" w:rsidRDefault="007640B6" w:rsidP="00022DB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Бревна гимнастические- 2шт.</w:t>
            </w:r>
          </w:p>
          <w:p w:rsidR="007640B6" w:rsidRPr="00022DB7" w:rsidRDefault="007640B6" w:rsidP="00022DB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Горка -1 шт.</w:t>
            </w:r>
          </w:p>
          <w:p w:rsidR="007640B6" w:rsidRPr="00022DB7" w:rsidRDefault="007640B6" w:rsidP="00022DB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Капчели-1 шт.</w:t>
            </w:r>
          </w:p>
          <w:p w:rsidR="007640B6" w:rsidRDefault="007640B6" w:rsidP="00022DB7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Лиана для лазанья – 1 шт</w:t>
            </w:r>
          </w:p>
          <w:p w:rsidR="007640B6" w:rsidRDefault="007640B6" w:rsidP="00022DB7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Площадка  для занятий физкультурой- 275 м2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Pr="00F12EF5" w:rsidRDefault="007640B6" w:rsidP="006978E8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1426,6 м2</w:t>
            </w:r>
          </w:p>
        </w:tc>
        <w:tc>
          <w:tcPr>
            <w:tcW w:w="1701" w:type="dxa"/>
          </w:tcPr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оперативное управление</w:t>
            </w: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Постоянное</w:t>
            </w:r>
          </w:p>
          <w:p w:rsidR="007640B6" w:rsidRPr="00F12EF5" w:rsidRDefault="007640B6" w:rsidP="006978E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(бессрочное) пользование</w:t>
            </w:r>
          </w:p>
        </w:tc>
        <w:tc>
          <w:tcPr>
            <w:tcW w:w="1418" w:type="dxa"/>
          </w:tcPr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Ярославский район Ярославской области</w:t>
            </w: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Ярославский  муни</w:t>
            </w:r>
            <w:r w:rsidRPr="00B44E80">
              <w:rPr>
                <w:sz w:val="22"/>
                <w:szCs w:val="22"/>
                <w:lang w:eastAsia="en-US"/>
              </w:rPr>
              <w:t>ципаль</w:t>
            </w:r>
          </w:p>
          <w:p w:rsidR="007640B6" w:rsidRPr="00B44E80" w:rsidRDefault="007640B6" w:rsidP="00694792">
            <w:pPr>
              <w:widowControl w:val="0"/>
              <w:rPr>
                <w:sz w:val="22"/>
                <w:szCs w:val="22"/>
                <w:lang w:eastAsia="en-US"/>
              </w:rPr>
            </w:pPr>
            <w:r w:rsidRPr="00B44E80">
              <w:rPr>
                <w:sz w:val="22"/>
                <w:szCs w:val="22"/>
                <w:lang w:eastAsia="en-US"/>
              </w:rPr>
              <w:t>ный район Ярославской области</w:t>
            </w:r>
          </w:p>
        </w:tc>
        <w:tc>
          <w:tcPr>
            <w:tcW w:w="1559" w:type="dxa"/>
          </w:tcPr>
          <w:p w:rsidR="007640B6" w:rsidRDefault="007640B6" w:rsidP="003360A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Свидетельство о государственной регистрации права   №76-76/023-76/024/005/2016-2152/1 </w:t>
            </w:r>
          </w:p>
          <w:p w:rsidR="007640B6" w:rsidRDefault="007640B6" w:rsidP="003360A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</w:t>
            </w:r>
          </w:p>
          <w:p w:rsidR="007640B6" w:rsidRDefault="007640B6" w:rsidP="003360A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05.04.2016</w:t>
            </w:r>
          </w:p>
          <w:p w:rsidR="007640B6" w:rsidRDefault="007640B6" w:rsidP="003360A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Ограничения /обременения/права не зарегистрировано</w:t>
            </w:r>
          </w:p>
          <w:p w:rsidR="007640B6" w:rsidRDefault="007640B6" w:rsidP="003360A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Свидетельство о государственной регистрации права   №76-76/023-76/024/005/2016-2152/1  от</w:t>
            </w: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05.04.2016</w:t>
            </w:r>
          </w:p>
          <w:p w:rsidR="007640B6" w:rsidRDefault="007640B6" w:rsidP="00B03EBB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Ограничения /обременения/права не зарегистрировано</w:t>
            </w:r>
          </w:p>
          <w:p w:rsidR="007640B6" w:rsidRDefault="007640B6" w:rsidP="00B03EBB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  <w:p w:rsidR="007640B6" w:rsidRPr="006978E8" w:rsidRDefault="007640B6" w:rsidP="00B03EBB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76:17:160901:747</w:t>
            </w: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B385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B385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B3854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7640B6" w:rsidRDefault="007640B6" w:rsidP="006B3854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7640B6" w:rsidRDefault="007640B6" w:rsidP="006B3854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7640B6" w:rsidRDefault="007640B6" w:rsidP="006B3854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7640B6" w:rsidRDefault="007640B6" w:rsidP="006B3854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7640B6" w:rsidRDefault="007640B6" w:rsidP="006B3854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7640B6" w:rsidRDefault="007640B6" w:rsidP="006B3854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7640B6" w:rsidRDefault="007640B6" w:rsidP="006B3854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7640B6" w:rsidRPr="00F12EF5" w:rsidRDefault="007640B6" w:rsidP="006B385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76:17:160901:431</w:t>
            </w:r>
          </w:p>
        </w:tc>
        <w:tc>
          <w:tcPr>
            <w:tcW w:w="1560" w:type="dxa"/>
          </w:tcPr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76-76/023-76/024/005/2016-2152/1</w:t>
            </w: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6690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76-76/023-76/024/005/2016-3300/1</w:t>
            </w:r>
          </w:p>
          <w:p w:rsidR="007640B6" w:rsidRPr="00F12EF5" w:rsidRDefault="007640B6" w:rsidP="003360A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Санитарно-эпидемиологическое заключение </w:t>
            </w: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№76.01.11.000.М.000413.05.16 </w:t>
            </w: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11..05.2016г.</w:t>
            </w: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Санитарно – эпидемиологическое заключение   №76.01.13.000.М.000414.05.16 </w:t>
            </w: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12.05.2016г.</w:t>
            </w: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7640B6" w:rsidRDefault="007640B6" w:rsidP="00694792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7640B6" w:rsidRDefault="007640B6" w:rsidP="003360A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Санитарно-эпидемиологическое заключение  №76.01.11.000.М.000413.05.16        от 11.05.2016 г.</w:t>
            </w:r>
          </w:p>
          <w:p w:rsidR="007640B6" w:rsidRDefault="007640B6" w:rsidP="003360A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3360A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Санитарно – эпидемиологическое заключение   №76.01.13.000.М.000414.05.16 </w:t>
            </w:r>
          </w:p>
          <w:p w:rsidR="007640B6" w:rsidRDefault="007640B6" w:rsidP="003360A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12.05.2016г.</w:t>
            </w:r>
          </w:p>
          <w:p w:rsidR="007640B6" w:rsidRPr="00F12EF5" w:rsidRDefault="007640B6" w:rsidP="0069479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</w:tbl>
    <w:p w:rsidR="007640B6" w:rsidRPr="006978E8" w:rsidRDefault="007640B6" w:rsidP="006978E8">
      <w:pPr>
        <w:widowControl w:val="0"/>
        <w:overflowPunct/>
        <w:jc w:val="center"/>
        <w:textAlignment w:val="auto"/>
      </w:pPr>
      <w:r w:rsidRPr="006978E8">
        <w:rPr>
          <w:lang w:val="en-US"/>
        </w:rPr>
        <w:t>II</w:t>
      </w:r>
      <w:r w:rsidRPr="006978E8">
        <w:t>. Обеспечение образовательной деятельности помещениями для медицинского обеспечения и питания</w:t>
      </w:r>
    </w:p>
    <w:p w:rsidR="007640B6" w:rsidRPr="006978E8" w:rsidRDefault="007640B6" w:rsidP="006978E8">
      <w:pPr>
        <w:widowControl w:val="0"/>
        <w:overflowPunct/>
        <w:textAlignment w:val="auto"/>
        <w:rPr>
          <w:lang w:eastAsia="en-US"/>
        </w:rPr>
      </w:pPr>
    </w:p>
    <w:tbl>
      <w:tblPr>
        <w:tblW w:w="1488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1984"/>
        <w:gridCol w:w="2268"/>
        <w:gridCol w:w="2552"/>
        <w:gridCol w:w="1701"/>
        <w:gridCol w:w="1842"/>
        <w:gridCol w:w="1843"/>
      </w:tblGrid>
      <w:tr w:rsidR="007640B6" w:rsidRPr="006978E8">
        <w:trPr>
          <w:trHeight w:val="144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№</w:t>
            </w:r>
          </w:p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Помещения</w:t>
            </w:r>
          </w:p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для медицинского обеспечения</w:t>
            </w:r>
          </w:p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и питания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Адрес</w:t>
            </w:r>
          </w:p>
          <w:p w:rsidR="007640B6" w:rsidRPr="006978E8" w:rsidRDefault="007640B6" w:rsidP="006978E8">
            <w:pPr>
              <w:widowControl w:val="0"/>
              <w:overflowPunct/>
              <w:ind w:left="-24" w:right="-75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(местоположение) помещений</w:t>
            </w:r>
          </w:p>
          <w:p w:rsidR="007640B6" w:rsidRPr="006978E8" w:rsidRDefault="007640B6" w:rsidP="006978E8">
            <w:pPr>
              <w:widowControl w:val="0"/>
              <w:overflowPunct/>
              <w:ind w:left="-24" w:right="-75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 xml:space="preserve">с указанием </w:t>
            </w:r>
          </w:p>
          <w:p w:rsidR="007640B6" w:rsidRPr="006978E8" w:rsidRDefault="007640B6" w:rsidP="006978E8">
            <w:pPr>
              <w:widowControl w:val="0"/>
              <w:overflowPunct/>
              <w:ind w:left="-24" w:right="-75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 xml:space="preserve">площади </w:t>
            </w:r>
          </w:p>
          <w:p w:rsidR="007640B6" w:rsidRPr="006978E8" w:rsidRDefault="007640B6" w:rsidP="006978E8">
            <w:pPr>
              <w:widowControl w:val="0"/>
              <w:overflowPunct/>
              <w:ind w:left="-24" w:right="-75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 xml:space="preserve">Собственность или иное вещное право (оперативное управление, хозяйственное ведение), аренда, субаренда, безвозмездное </w:t>
            </w:r>
          </w:p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пользование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 xml:space="preserve">Документ – </w:t>
            </w:r>
          </w:p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 xml:space="preserve">основание </w:t>
            </w:r>
          </w:p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 xml:space="preserve">возникновения права </w:t>
            </w:r>
          </w:p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 xml:space="preserve">(указываются реквизиты </w:t>
            </w:r>
          </w:p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и сроки действия)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Кадастровый (или условный) номер объекта недвижимости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Номер записи регистрации</w:t>
            </w:r>
          </w:p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в Едином государствен-ном реестре права</w:t>
            </w:r>
          </w:p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на недвижимое имущество</w:t>
            </w:r>
          </w:p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и сделок с ним</w:t>
            </w:r>
          </w:p>
        </w:tc>
      </w:tr>
      <w:tr w:rsidR="007640B6" w:rsidRPr="006978E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640B6" w:rsidRPr="006978E8">
        <w:trPr>
          <w:trHeight w:val="35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790CA7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790CA7">
              <w:rPr>
                <w:b/>
                <w:bCs/>
                <w:sz w:val="24"/>
                <w:szCs w:val="24"/>
                <w:lang w:eastAsia="en-US"/>
              </w:rPr>
              <w:t>Медицинский блок:</w:t>
            </w:r>
          </w:p>
          <w:p w:rsidR="007640B6" w:rsidRDefault="007640B6" w:rsidP="006F46C0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ED439C">
              <w:rPr>
                <w:sz w:val="24"/>
                <w:szCs w:val="24"/>
                <w:lang w:eastAsia="en-US"/>
              </w:rPr>
              <w:t>едицинский кабинет – 11,4 м2</w:t>
            </w:r>
          </w:p>
          <w:p w:rsidR="007640B6" w:rsidRDefault="007640B6" w:rsidP="006F46C0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процедурный кабинет -9,4м2 </w:t>
            </w:r>
          </w:p>
          <w:p w:rsidR="007640B6" w:rsidRDefault="007640B6" w:rsidP="006F46C0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изолятор с санузлом и при емной – 14,72 м2</w:t>
            </w:r>
          </w:p>
          <w:p w:rsidR="007640B6" w:rsidRDefault="007640B6" w:rsidP="006F46C0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туалет с местом для дизрастворов  - 6,0 м2</w:t>
            </w:r>
          </w:p>
          <w:p w:rsidR="007640B6" w:rsidRPr="006978E8" w:rsidRDefault="007640B6" w:rsidP="006978E8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884E0A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150507,</w:t>
            </w:r>
          </w:p>
          <w:p w:rsidR="007640B6" w:rsidRDefault="007640B6" w:rsidP="00884E0A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Федерация, Ярославская область, Ярославский район, пос.Ивняки,</w:t>
            </w:r>
          </w:p>
          <w:p w:rsidR="007640B6" w:rsidRDefault="007640B6" w:rsidP="00884E0A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ул.Центральная, д. 11 </w:t>
            </w:r>
          </w:p>
          <w:p w:rsidR="007640B6" w:rsidRPr="00F12EF5" w:rsidRDefault="007640B6" w:rsidP="00884E0A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Оперативное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управление  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Pr="006978E8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Ярославский район Ярославской области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6F46C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Свидетельство о государственной регистрации права   №76-76/023-76/024/005/2016-2152/1  от</w:t>
            </w:r>
          </w:p>
          <w:p w:rsidR="007640B6" w:rsidRDefault="007640B6" w:rsidP="006F46C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05.04.2016</w:t>
            </w:r>
          </w:p>
          <w:p w:rsidR="007640B6" w:rsidRDefault="007640B6" w:rsidP="006F46C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Ограничения /обременения/права не зарегистрировано.</w:t>
            </w:r>
          </w:p>
          <w:p w:rsidR="007640B6" w:rsidRDefault="007640B6" w:rsidP="006F46C0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  <w:p w:rsidR="007640B6" w:rsidRDefault="007640B6" w:rsidP="006F46C0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F46C0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F46C0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Pr="006978E8" w:rsidRDefault="007640B6" w:rsidP="006F46C0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76:17:160901:747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76 -76/023-76/024/005/2016-2152/1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Pr="006978E8" w:rsidRDefault="007640B6" w:rsidP="006978E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7640B6" w:rsidRPr="006978E8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F46C0" w:rsidRDefault="007640B6" w:rsidP="00700314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6F46C0">
              <w:rPr>
                <w:b/>
                <w:bCs/>
                <w:sz w:val="24"/>
                <w:szCs w:val="24"/>
                <w:lang w:eastAsia="en-US"/>
              </w:rPr>
              <w:t>Пищеблок</w:t>
            </w:r>
          </w:p>
          <w:p w:rsidR="007640B6" w:rsidRDefault="007640B6" w:rsidP="00700314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477D4">
              <w:rPr>
                <w:sz w:val="24"/>
                <w:szCs w:val="24"/>
                <w:lang w:eastAsia="en-US"/>
              </w:rPr>
              <w:t xml:space="preserve"> Кухня с раздаточной </w:t>
            </w:r>
          </w:p>
          <w:p w:rsidR="007640B6" w:rsidRPr="001477D4" w:rsidRDefault="007640B6" w:rsidP="00700314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(горячий цех)</w:t>
            </w:r>
            <w:r w:rsidRPr="001477D4">
              <w:rPr>
                <w:sz w:val="24"/>
                <w:szCs w:val="24"/>
                <w:lang w:eastAsia="en-US"/>
              </w:rPr>
              <w:t>-27,4 м 2</w:t>
            </w:r>
          </w:p>
          <w:p w:rsidR="007640B6" w:rsidRPr="001477D4" w:rsidRDefault="007640B6" w:rsidP="00700314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477D4">
              <w:rPr>
                <w:sz w:val="24"/>
                <w:szCs w:val="24"/>
                <w:lang w:eastAsia="en-US"/>
              </w:rPr>
              <w:t xml:space="preserve">Холодный цех – 11,9 м2 </w:t>
            </w:r>
          </w:p>
          <w:p w:rsidR="007640B6" w:rsidRPr="001477D4" w:rsidRDefault="007640B6" w:rsidP="00700314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477D4">
              <w:rPr>
                <w:sz w:val="24"/>
                <w:szCs w:val="24"/>
                <w:lang w:eastAsia="en-US"/>
              </w:rPr>
              <w:t>Мясо-рыбный цех – 14,1 м2</w:t>
            </w:r>
          </w:p>
          <w:p w:rsidR="007640B6" w:rsidRPr="001477D4" w:rsidRDefault="007640B6" w:rsidP="00700314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477D4">
              <w:rPr>
                <w:sz w:val="24"/>
                <w:szCs w:val="24"/>
                <w:lang w:eastAsia="en-US"/>
              </w:rPr>
              <w:t>Овощной цех – 10,0 м2</w:t>
            </w:r>
          </w:p>
          <w:p w:rsidR="007640B6" w:rsidRPr="001477D4" w:rsidRDefault="007640B6" w:rsidP="00700314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477D4">
              <w:rPr>
                <w:sz w:val="24"/>
                <w:szCs w:val="24"/>
                <w:lang w:eastAsia="en-US"/>
              </w:rPr>
              <w:t>Кладовая сухих продуктов – 11,9 м2</w:t>
            </w:r>
          </w:p>
          <w:p w:rsidR="007640B6" w:rsidRPr="001477D4" w:rsidRDefault="007640B6" w:rsidP="00700314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477D4">
              <w:rPr>
                <w:sz w:val="24"/>
                <w:szCs w:val="24"/>
                <w:lang w:eastAsia="en-US"/>
              </w:rPr>
              <w:t>Кладовая овощей -9,2 м2</w:t>
            </w:r>
          </w:p>
          <w:p w:rsidR="007640B6" w:rsidRPr="001477D4" w:rsidRDefault="007640B6" w:rsidP="00700314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477D4">
              <w:rPr>
                <w:sz w:val="24"/>
                <w:szCs w:val="24"/>
                <w:lang w:eastAsia="en-US"/>
              </w:rPr>
              <w:t>Комната холодильного оборудования – 8,6 м2</w:t>
            </w:r>
          </w:p>
          <w:p w:rsidR="007640B6" w:rsidRPr="001477D4" w:rsidRDefault="007640B6" w:rsidP="00700314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477D4">
              <w:rPr>
                <w:sz w:val="24"/>
                <w:szCs w:val="24"/>
                <w:lang w:eastAsia="en-US"/>
              </w:rPr>
              <w:t>Комната временного хранения пищевых отходов – 2,9 м2</w:t>
            </w:r>
          </w:p>
          <w:p w:rsidR="007640B6" w:rsidRPr="001477D4" w:rsidRDefault="007640B6" w:rsidP="00700314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477D4">
              <w:rPr>
                <w:sz w:val="24"/>
                <w:szCs w:val="24"/>
                <w:lang w:eastAsia="en-US"/>
              </w:rPr>
              <w:t>Моечная кухонной посуды – 6,4 м2</w:t>
            </w:r>
          </w:p>
          <w:p w:rsidR="007640B6" w:rsidRDefault="007640B6" w:rsidP="00700314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1477D4">
              <w:rPr>
                <w:sz w:val="24"/>
                <w:szCs w:val="24"/>
                <w:lang w:eastAsia="en-US"/>
              </w:rPr>
              <w:t xml:space="preserve">Моечная обменной тары – 5,0 м2 </w:t>
            </w:r>
          </w:p>
          <w:p w:rsidR="007640B6" w:rsidRDefault="007640B6" w:rsidP="00700314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700314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700314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Pr="001477D4" w:rsidRDefault="007640B6" w:rsidP="00700314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Pr="006978E8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70031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150507,</w:t>
            </w:r>
          </w:p>
          <w:p w:rsidR="007640B6" w:rsidRDefault="007640B6" w:rsidP="0070031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Федерация, Ярославская область, Ярославский район, пос.Ивняки,</w:t>
            </w:r>
          </w:p>
          <w:p w:rsidR="007640B6" w:rsidRDefault="007640B6" w:rsidP="0070031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ул.Центральная, д. 11 </w:t>
            </w:r>
          </w:p>
          <w:p w:rsidR="007640B6" w:rsidRPr="006978E8" w:rsidRDefault="007640B6" w:rsidP="002A1AA0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70031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Оперативное управление</w:t>
            </w:r>
          </w:p>
          <w:p w:rsidR="007640B6" w:rsidRPr="006978E8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70031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Ярославский район Ярославской области</w:t>
            </w:r>
          </w:p>
          <w:p w:rsidR="007640B6" w:rsidRPr="006978E8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70031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Свидетельство о государственной регистрации права   №76-76/023-76/024/005/2016-2152/1  от</w:t>
            </w:r>
          </w:p>
          <w:p w:rsidR="007640B6" w:rsidRDefault="007640B6" w:rsidP="0070031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05.04.2016</w:t>
            </w:r>
          </w:p>
          <w:p w:rsidR="007640B6" w:rsidRDefault="007640B6" w:rsidP="00700314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Ограничения /обременения/права не зарегистрировано.</w:t>
            </w:r>
          </w:p>
          <w:p w:rsidR="007640B6" w:rsidRDefault="007640B6" w:rsidP="00700314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  <w:p w:rsidR="007640B6" w:rsidRPr="006978E8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700314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76 -76/023-76/024/005/2016-2152/1</w:t>
            </w:r>
          </w:p>
          <w:p w:rsidR="007640B6" w:rsidRPr="006978E8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7640B6" w:rsidRPr="006978E8">
        <w:trPr>
          <w:trHeight w:val="5827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6F46C0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F94116">
              <w:rPr>
                <w:b/>
                <w:bCs/>
                <w:sz w:val="24"/>
                <w:szCs w:val="24"/>
                <w:lang w:eastAsia="en-US"/>
              </w:rPr>
              <w:t>Комната для приема пищи прерсонала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– 12,3м 2</w:t>
            </w: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Pr="00F94116" w:rsidRDefault="007640B6" w:rsidP="006978E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CB667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150507,</w:t>
            </w:r>
          </w:p>
          <w:p w:rsidR="007640B6" w:rsidRDefault="007640B6" w:rsidP="00CB667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Федерация, Ярославская область, Ярославский район, пос.Ивняки,</w:t>
            </w:r>
          </w:p>
          <w:p w:rsidR="007640B6" w:rsidRDefault="007640B6" w:rsidP="00CB667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ул.Центральная, д. 11 </w:t>
            </w:r>
          </w:p>
          <w:p w:rsidR="007640B6" w:rsidRDefault="007640B6" w:rsidP="00CB667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 –</w:t>
            </w:r>
          </w:p>
          <w:p w:rsidR="007640B6" w:rsidRDefault="007640B6" w:rsidP="00CB667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107,4</w:t>
            </w:r>
          </w:p>
          <w:p w:rsidR="007640B6" w:rsidRDefault="007640B6" w:rsidP="00CB667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CB667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CB667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CB667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CB667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CB667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CB667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CB667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Pr="006978E8" w:rsidRDefault="007640B6" w:rsidP="00CB667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Оперативное управление</w:t>
            </w: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Pr="006978E8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Ярославский район Ярославской области</w:t>
            </w: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Pr="006978E8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0F69F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Свидетельство о государственной регистрации права   №76-76/023-76/024/005/2016-2152/1  от</w:t>
            </w:r>
          </w:p>
          <w:p w:rsidR="007640B6" w:rsidRDefault="007640B6" w:rsidP="000F69F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05.04.2016</w:t>
            </w:r>
          </w:p>
          <w:p w:rsidR="007640B6" w:rsidRDefault="007640B6" w:rsidP="000F69F7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Ограничения /обременения/права не зарегистрировано.</w:t>
            </w:r>
          </w:p>
          <w:p w:rsidR="007640B6" w:rsidRDefault="007640B6" w:rsidP="000F69F7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  <w:p w:rsidR="007640B6" w:rsidRPr="006978E8" w:rsidRDefault="007640B6" w:rsidP="000C71FE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D27D7E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76:17:160901:747</w:t>
            </w:r>
          </w:p>
          <w:p w:rsidR="007640B6" w:rsidRDefault="007640B6" w:rsidP="00D27D7E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Pr="006978E8" w:rsidRDefault="007640B6" w:rsidP="00D27D7E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700314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76 -76/023-76/024/005/2016-2152/1</w:t>
            </w:r>
          </w:p>
          <w:p w:rsidR="007640B6" w:rsidRDefault="007640B6" w:rsidP="00D27D7E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D27D7E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Pr="00F12EF5" w:rsidRDefault="007640B6" w:rsidP="00D27D7E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7640B6" w:rsidRPr="006978E8">
        <w:trPr>
          <w:trHeight w:val="2729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6978E8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6978E8">
            <w:pPr>
              <w:widowControl w:val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Обеденные зоны в групповых помещениях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F94116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150507,</w:t>
            </w:r>
          </w:p>
          <w:p w:rsidR="007640B6" w:rsidRDefault="007640B6" w:rsidP="00F94116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Федерация, Ярославская область, Ярославский район, пос.Ивняки,</w:t>
            </w:r>
          </w:p>
          <w:p w:rsidR="007640B6" w:rsidRDefault="007640B6" w:rsidP="00B261A1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ул.Центральная, д. 11 </w:t>
            </w:r>
          </w:p>
          <w:p w:rsidR="007640B6" w:rsidRDefault="007640B6" w:rsidP="00CB6678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3A51FE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оперативное управление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6978E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Ярославский район Ярославской области</w:t>
            </w:r>
          </w:p>
          <w:p w:rsidR="007640B6" w:rsidRDefault="007640B6" w:rsidP="006978E8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7A397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Свидетельство о государственной регистрации права   №76-76/023-76/024/005/2016-2152/1  от</w:t>
            </w:r>
          </w:p>
          <w:p w:rsidR="007640B6" w:rsidRDefault="007640B6" w:rsidP="007A397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05.04.2016</w:t>
            </w:r>
          </w:p>
          <w:p w:rsidR="007640B6" w:rsidRDefault="007640B6" w:rsidP="007A397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Ограничения /обременения/права не зарегистрировано.</w:t>
            </w:r>
          </w:p>
          <w:p w:rsidR="007640B6" w:rsidRDefault="007640B6" w:rsidP="007A3975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  <w:p w:rsidR="007640B6" w:rsidRPr="006978E8" w:rsidRDefault="007640B6" w:rsidP="007A3975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D27D7E">
            <w:pPr>
              <w:widowControl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76:17:160901:747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D27D7E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76 -76/023-76/024/005/2016-2152/1</w:t>
            </w:r>
          </w:p>
        </w:tc>
      </w:tr>
    </w:tbl>
    <w:p w:rsidR="007640B6" w:rsidRPr="006978E8" w:rsidRDefault="007640B6" w:rsidP="006978E8">
      <w:pPr>
        <w:widowControl w:val="0"/>
        <w:overflowPunct/>
        <w:jc w:val="left"/>
        <w:textAlignment w:val="auto"/>
        <w:rPr>
          <w:lang w:eastAsia="en-US"/>
        </w:rPr>
      </w:pPr>
    </w:p>
    <w:p w:rsidR="007640B6" w:rsidRPr="006978E8" w:rsidRDefault="007640B6" w:rsidP="006978E8">
      <w:pPr>
        <w:widowControl w:val="0"/>
        <w:overflowPunct/>
        <w:jc w:val="center"/>
        <w:textAlignment w:val="auto"/>
      </w:pPr>
      <w:r w:rsidRPr="006978E8">
        <w:br w:type="page"/>
      </w:r>
      <w:r w:rsidRPr="006978E8">
        <w:rPr>
          <w:lang w:val="en-US"/>
        </w:rPr>
        <w:t>III</w:t>
      </w:r>
      <w:r w:rsidRPr="006978E8">
        <w:t>.</w:t>
      </w:r>
      <w:r w:rsidRPr="006978E8">
        <w:rPr>
          <w:rFonts w:ascii="Courier New" w:hAnsi="Courier New" w:cs="Courier New"/>
        </w:rPr>
        <w:t xml:space="preserve"> </w:t>
      </w:r>
      <w:r w:rsidRPr="006978E8">
        <w:t>Обеспечение образовательного процесса оборудованными учебными кабинетами,</w:t>
      </w:r>
    </w:p>
    <w:p w:rsidR="007640B6" w:rsidRPr="006978E8" w:rsidRDefault="007640B6" w:rsidP="006978E8">
      <w:pPr>
        <w:widowControl w:val="0"/>
        <w:overflowPunct/>
        <w:jc w:val="center"/>
        <w:textAlignment w:val="auto"/>
      </w:pPr>
      <w:r w:rsidRPr="006978E8">
        <w:t>объектами для проведения</w:t>
      </w:r>
      <w:r w:rsidRPr="006978E8">
        <w:rPr>
          <w:rFonts w:ascii="Courier New" w:hAnsi="Courier New" w:cs="Courier New"/>
        </w:rPr>
        <w:t xml:space="preserve"> </w:t>
      </w:r>
      <w:r w:rsidRPr="006978E8">
        <w:t xml:space="preserve">практических занятий, объектами физической культуры и спорта </w:t>
      </w:r>
    </w:p>
    <w:p w:rsidR="007640B6" w:rsidRPr="006978E8" w:rsidRDefault="007640B6" w:rsidP="006978E8">
      <w:pPr>
        <w:widowControl w:val="0"/>
        <w:overflowPunct/>
        <w:jc w:val="center"/>
        <w:textAlignment w:val="auto"/>
      </w:pPr>
      <w:r w:rsidRPr="006978E8">
        <w:t>по заявленной к лицензированию образовательной деятельности по реализации образовательных программ</w:t>
      </w:r>
    </w:p>
    <w:p w:rsidR="007640B6" w:rsidRPr="006978E8" w:rsidRDefault="007640B6" w:rsidP="006978E8">
      <w:pPr>
        <w:widowControl w:val="0"/>
        <w:overflowPunct/>
        <w:textAlignment w:val="auto"/>
        <w:rPr>
          <w:sz w:val="20"/>
          <w:szCs w:val="20"/>
          <w:lang w:eastAsia="en-US"/>
        </w:rPr>
      </w:pPr>
    </w:p>
    <w:tbl>
      <w:tblPr>
        <w:tblW w:w="1488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489"/>
        <w:gridCol w:w="3969"/>
        <w:gridCol w:w="2835"/>
        <w:gridCol w:w="2127"/>
        <w:gridCol w:w="1984"/>
      </w:tblGrid>
      <w:tr w:rsidR="007640B6" w:rsidRPr="006978E8">
        <w:trPr>
          <w:trHeight w:val="16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№</w:t>
            </w:r>
          </w:p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 xml:space="preserve">Наименование образовательной услуги по реализации образовательной программы </w:t>
            </w:r>
          </w:p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 xml:space="preserve">(по перечню*), </w:t>
            </w:r>
          </w:p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наименование предмета, дисциплины (модуля) в соответствии</w:t>
            </w:r>
          </w:p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с учебным планом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Наименование оборудованных учебных кабинетов, объектов</w:t>
            </w:r>
          </w:p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</w:t>
            </w:r>
          </w:p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с документами бюро технической инвентаризации)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Собственность</w:t>
            </w:r>
          </w:p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 xml:space="preserve">Документ – основание возникновения права (указываются реквизиты </w:t>
            </w:r>
          </w:p>
          <w:p w:rsidR="007640B6" w:rsidRPr="006978E8" w:rsidRDefault="007640B6" w:rsidP="006978E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и сроки действия)</w:t>
            </w:r>
          </w:p>
        </w:tc>
      </w:tr>
      <w:tr w:rsidR="007640B6" w:rsidRPr="006978E8">
        <w:trPr>
          <w:trHeight w:val="271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640B6" w:rsidRPr="006978E8">
        <w:trPr>
          <w:trHeight w:val="271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основнолй общеобразовательной программы дошкольного образования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7640B6" w:rsidRPr="006978E8">
        <w:trPr>
          <w:trHeight w:val="271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Образовательная область – </w:t>
            </w:r>
            <w:r w:rsidRPr="002A1AA0">
              <w:rPr>
                <w:b/>
                <w:bCs/>
                <w:sz w:val="24"/>
                <w:szCs w:val="24"/>
                <w:lang w:eastAsia="en-US"/>
              </w:rPr>
              <w:t>«Физическое воспитание»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BF1DF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6B7507">
              <w:rPr>
                <w:b/>
                <w:bCs/>
                <w:sz w:val="24"/>
                <w:szCs w:val="24"/>
                <w:lang w:eastAsia="en-US"/>
              </w:rPr>
              <w:t>Спортивный зал</w:t>
            </w:r>
            <w:r>
              <w:rPr>
                <w:b/>
                <w:bCs/>
                <w:sz w:val="24"/>
                <w:szCs w:val="24"/>
                <w:lang w:eastAsia="en-US"/>
              </w:rPr>
              <w:t>:</w:t>
            </w:r>
          </w:p>
          <w:p w:rsidR="007640B6" w:rsidRPr="007A3CD6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7A3CD6">
              <w:rPr>
                <w:sz w:val="24"/>
                <w:szCs w:val="24"/>
                <w:lang w:eastAsia="en-US"/>
              </w:rPr>
              <w:t>Ноутбук-1.</w:t>
            </w:r>
          </w:p>
          <w:p w:rsidR="007640B6" w:rsidRPr="007A3CD6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7A3CD6">
              <w:rPr>
                <w:sz w:val="24"/>
                <w:szCs w:val="24"/>
                <w:lang w:eastAsia="en-US"/>
              </w:rPr>
              <w:t>Музыкальный центр-1</w:t>
            </w:r>
          </w:p>
          <w:p w:rsidR="007640B6" w:rsidRPr="007A3CD6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7A3CD6">
              <w:rPr>
                <w:sz w:val="24"/>
                <w:szCs w:val="24"/>
                <w:lang w:eastAsia="en-US"/>
              </w:rPr>
              <w:t>Шведская стенка -3</w:t>
            </w:r>
          </w:p>
          <w:p w:rsidR="007640B6" w:rsidRPr="007A3CD6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7A3CD6">
              <w:rPr>
                <w:sz w:val="24"/>
                <w:szCs w:val="24"/>
                <w:lang w:eastAsia="en-US"/>
              </w:rPr>
              <w:t>Горка со скатом -1</w:t>
            </w:r>
          </w:p>
          <w:p w:rsidR="007640B6" w:rsidRPr="007A3CD6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7A3CD6">
              <w:rPr>
                <w:sz w:val="24"/>
                <w:szCs w:val="24"/>
                <w:lang w:eastAsia="en-US"/>
              </w:rPr>
              <w:t>Мат спортивный – 14</w:t>
            </w:r>
          </w:p>
          <w:p w:rsidR="007640B6" w:rsidRPr="007A3CD6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7A3CD6">
              <w:rPr>
                <w:sz w:val="24"/>
                <w:szCs w:val="24"/>
                <w:lang w:eastAsia="en-US"/>
              </w:rPr>
              <w:t>Скамейка спортивная -3</w:t>
            </w:r>
          </w:p>
          <w:p w:rsidR="007640B6" w:rsidRPr="007A3CD6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7A3CD6">
              <w:rPr>
                <w:sz w:val="24"/>
                <w:szCs w:val="24"/>
                <w:lang w:eastAsia="en-US"/>
              </w:rPr>
              <w:t>Доска ребристая  массажная -3</w:t>
            </w:r>
          </w:p>
          <w:p w:rsidR="007640B6" w:rsidRPr="007A3CD6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7A3CD6">
              <w:rPr>
                <w:sz w:val="24"/>
                <w:szCs w:val="24"/>
                <w:lang w:eastAsia="en-US"/>
              </w:rPr>
              <w:t>Детская полоса препятствий -1</w:t>
            </w:r>
          </w:p>
          <w:p w:rsidR="007640B6" w:rsidRPr="007A3CD6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7A3CD6">
              <w:rPr>
                <w:sz w:val="24"/>
                <w:szCs w:val="24"/>
                <w:lang w:eastAsia="en-US"/>
              </w:rPr>
              <w:t>Детская стойка баскетбольная передвижная – 1</w:t>
            </w:r>
          </w:p>
          <w:p w:rsidR="007640B6" w:rsidRPr="007A3CD6" w:rsidRDefault="007640B6" w:rsidP="00BF1DF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7A3CD6">
              <w:rPr>
                <w:b/>
                <w:bCs/>
                <w:sz w:val="24"/>
                <w:szCs w:val="24"/>
                <w:lang w:eastAsia="en-US"/>
              </w:rPr>
              <w:t>Спортивная площадка:</w:t>
            </w:r>
          </w:p>
          <w:p w:rsidR="007640B6" w:rsidRPr="007A3CD6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7A3CD6">
              <w:rPr>
                <w:sz w:val="24"/>
                <w:szCs w:val="24"/>
                <w:lang w:eastAsia="en-US"/>
              </w:rPr>
              <w:t>Бум- 1</w:t>
            </w:r>
          </w:p>
          <w:p w:rsidR="007640B6" w:rsidRPr="007A3CD6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7A3CD6">
              <w:rPr>
                <w:sz w:val="24"/>
                <w:szCs w:val="24"/>
                <w:lang w:eastAsia="en-US"/>
              </w:rPr>
              <w:t xml:space="preserve">Гимнастическая стенка -1 </w:t>
            </w:r>
          </w:p>
          <w:p w:rsidR="007640B6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7A3CD6">
              <w:rPr>
                <w:sz w:val="24"/>
                <w:szCs w:val="24"/>
                <w:lang w:eastAsia="en-US"/>
              </w:rPr>
              <w:t>Бревно гимнастическое -1</w:t>
            </w:r>
          </w:p>
          <w:p w:rsidR="007640B6" w:rsidRPr="007A3CD6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7A3CD6">
              <w:rPr>
                <w:sz w:val="24"/>
                <w:szCs w:val="24"/>
                <w:lang w:eastAsia="en-US"/>
              </w:rPr>
              <w:t xml:space="preserve"> Скамейки – 2</w:t>
            </w:r>
          </w:p>
          <w:p w:rsidR="007640B6" w:rsidRDefault="007640B6" w:rsidP="00BF1DF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Площадка группы №1 -144 м2</w:t>
            </w:r>
          </w:p>
          <w:p w:rsidR="007640B6" w:rsidRPr="00075578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Теневой навес-1ш.</w:t>
            </w:r>
          </w:p>
          <w:p w:rsidR="007640B6" w:rsidRPr="00075578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Скамейки – 5 шт.</w:t>
            </w:r>
          </w:p>
          <w:p w:rsidR="007640B6" w:rsidRPr="00075578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 xml:space="preserve">Песочница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075578">
              <w:rPr>
                <w:sz w:val="24"/>
                <w:szCs w:val="24"/>
                <w:lang w:eastAsia="en-US"/>
              </w:rPr>
              <w:t xml:space="preserve"> шт.</w:t>
            </w:r>
          </w:p>
          <w:p w:rsidR="007640B6" w:rsidRPr="00075578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 xml:space="preserve">Качалка-балансир –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075578">
              <w:rPr>
                <w:sz w:val="24"/>
                <w:szCs w:val="24"/>
                <w:lang w:eastAsia="en-US"/>
              </w:rPr>
              <w:t>шт.</w:t>
            </w: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Домик-беседка- 2шт.</w:t>
            </w:r>
          </w:p>
          <w:p w:rsidR="007640B6" w:rsidRPr="00075578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Площадка группы №2- 187м2 :</w:t>
            </w:r>
          </w:p>
          <w:p w:rsidR="007640B6" w:rsidRPr="008A3C94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8A3C94">
              <w:rPr>
                <w:sz w:val="24"/>
                <w:szCs w:val="24"/>
                <w:lang w:eastAsia="en-US"/>
              </w:rPr>
              <w:t>Теневой навес -1</w:t>
            </w: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Скамейки</w:t>
            </w:r>
            <w:r>
              <w:rPr>
                <w:sz w:val="24"/>
                <w:szCs w:val="24"/>
                <w:lang w:eastAsia="en-US"/>
              </w:rPr>
              <w:t xml:space="preserve"> детские </w:t>
            </w:r>
            <w:r w:rsidRPr="00075578">
              <w:rPr>
                <w:sz w:val="24"/>
                <w:szCs w:val="24"/>
                <w:lang w:eastAsia="en-US"/>
              </w:rPr>
              <w:t xml:space="preserve"> -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075578">
              <w:rPr>
                <w:sz w:val="24"/>
                <w:szCs w:val="24"/>
                <w:lang w:eastAsia="en-US"/>
              </w:rPr>
              <w:t>шт.</w:t>
            </w:r>
          </w:p>
          <w:p w:rsidR="007640B6" w:rsidRPr="00075578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Скамейки взрослые -2</w:t>
            </w: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Песочница -1ш.</w:t>
            </w:r>
          </w:p>
          <w:p w:rsidR="007640B6" w:rsidRPr="00075578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Бум -1</w:t>
            </w:r>
          </w:p>
          <w:p w:rsidR="007640B6" w:rsidRPr="00075578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Брёвна гимнастические -2 шт.</w:t>
            </w:r>
          </w:p>
          <w:p w:rsidR="007640B6" w:rsidRPr="00075578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Горка-1шт.</w:t>
            </w:r>
          </w:p>
          <w:p w:rsidR="007640B6" w:rsidRPr="00075578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Качель -1шт.</w:t>
            </w: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Лиана малая для лазанья -1шт.</w:t>
            </w: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075578">
              <w:rPr>
                <w:b/>
                <w:bCs/>
                <w:sz w:val="24"/>
                <w:szCs w:val="24"/>
                <w:lang w:eastAsia="en-US"/>
              </w:rPr>
              <w:t>Площадка группы № 3- 187м2:</w:t>
            </w:r>
          </w:p>
          <w:p w:rsidR="007640B6" w:rsidRPr="008A3C94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8A3C94">
              <w:rPr>
                <w:sz w:val="24"/>
                <w:szCs w:val="24"/>
                <w:lang w:eastAsia="en-US"/>
              </w:rPr>
              <w:t>Теневой навес -1</w:t>
            </w: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Скамейки -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075578">
              <w:rPr>
                <w:sz w:val="24"/>
                <w:szCs w:val="24"/>
                <w:lang w:eastAsia="en-US"/>
              </w:rPr>
              <w:t>шт.</w:t>
            </w:r>
          </w:p>
          <w:p w:rsidR="007640B6" w:rsidRPr="00075578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Скамейки взрослые -2</w:t>
            </w: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Песочница -1ш</w:t>
            </w:r>
          </w:p>
          <w:p w:rsidR="007640B6" w:rsidRPr="00075578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Бум -1</w:t>
            </w:r>
            <w:r w:rsidRPr="00075578">
              <w:rPr>
                <w:sz w:val="24"/>
                <w:szCs w:val="24"/>
                <w:lang w:eastAsia="en-US"/>
              </w:rPr>
              <w:t>.</w:t>
            </w:r>
          </w:p>
          <w:p w:rsidR="007640B6" w:rsidRPr="00075578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Брёвна гимнастические -2 шт.</w:t>
            </w:r>
          </w:p>
          <w:p w:rsidR="007640B6" w:rsidRPr="00075578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Горка-1шт.</w:t>
            </w:r>
          </w:p>
          <w:p w:rsidR="007640B6" w:rsidRPr="00075578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Качель -1шт.</w:t>
            </w: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Лиана малая для лазанья -1шт.</w:t>
            </w: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Площадка  группы № 4 - 187м2:</w:t>
            </w:r>
          </w:p>
          <w:p w:rsidR="007640B6" w:rsidRPr="0022765B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22765B">
              <w:rPr>
                <w:sz w:val="24"/>
                <w:szCs w:val="24"/>
                <w:lang w:eastAsia="en-US"/>
              </w:rPr>
              <w:t>Теневой навес -1</w:t>
            </w: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Скамейки -шт.</w:t>
            </w:r>
          </w:p>
          <w:p w:rsidR="007640B6" w:rsidRPr="00075578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Скамейки взрослые-1</w:t>
            </w:r>
          </w:p>
          <w:p w:rsidR="007640B6" w:rsidRPr="00075578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Песочница -1ш.</w:t>
            </w:r>
          </w:p>
          <w:p w:rsidR="007640B6" w:rsidRPr="00075578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Брёвна гимнастические -2 шт.</w:t>
            </w:r>
          </w:p>
          <w:p w:rsidR="007640B6" w:rsidRPr="00075578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Теневой навес-1шт.</w:t>
            </w:r>
          </w:p>
          <w:p w:rsidR="007640B6" w:rsidRPr="00075578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Горка-1шт.</w:t>
            </w:r>
          </w:p>
          <w:p w:rsidR="007640B6" w:rsidRPr="00075578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Качель -1шт.</w:t>
            </w: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75578">
              <w:rPr>
                <w:sz w:val="24"/>
                <w:szCs w:val="24"/>
                <w:lang w:eastAsia="en-US"/>
              </w:rPr>
              <w:t>Лиана малая для лазанья -1шт.</w:t>
            </w: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Площадка группы № 5 – 180,4м2:</w:t>
            </w:r>
          </w:p>
          <w:p w:rsidR="007640B6" w:rsidRPr="0022765B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22765B">
              <w:rPr>
                <w:sz w:val="24"/>
                <w:szCs w:val="24"/>
                <w:lang w:eastAsia="en-US"/>
              </w:rPr>
              <w:t>Теневой навес -1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Скамейки детские – 7 шт.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Скамейки взрослые -2 шт.</w:t>
            </w: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Песочница – 1 шт.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Бум -1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Бревна гимнастические- 2шт.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Горка -1 шт.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Капчели-1 шт.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Лиана для лазанья – 1 шт.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Pr="002A1AA0" w:rsidRDefault="007640B6" w:rsidP="007A3CD6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Площадка </w:t>
            </w:r>
            <w:r w:rsidRPr="002A1AA0">
              <w:rPr>
                <w:b/>
                <w:bCs/>
                <w:sz w:val="24"/>
                <w:szCs w:val="24"/>
                <w:lang w:eastAsia="en-US"/>
              </w:rPr>
              <w:t>группы № 6 -180,4 м 2:</w:t>
            </w: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22765B">
              <w:rPr>
                <w:sz w:val="24"/>
                <w:szCs w:val="24"/>
                <w:lang w:eastAsia="en-US"/>
              </w:rPr>
              <w:t>Теневой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навес -1</w:t>
            </w:r>
          </w:p>
          <w:p w:rsidR="007640B6" w:rsidRPr="0022765B" w:rsidRDefault="007640B6" w:rsidP="007A3CD6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22DB7">
              <w:rPr>
                <w:sz w:val="24"/>
                <w:szCs w:val="24"/>
                <w:lang w:eastAsia="en-US"/>
              </w:rPr>
              <w:t>Скамейки детские – 7 шт.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Скамейки взрослые -2 шт.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Песочница – 1 шт.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Бревна гимнастические- 2шт.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Горка -1 шт.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Капчели-1 шт.</w:t>
            </w: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Лиана для лазанья – 1 шт</w:t>
            </w: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Площадка группы №7 – 180,4м2:</w:t>
            </w:r>
          </w:p>
          <w:p w:rsidR="007640B6" w:rsidRPr="0022765B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22765B">
              <w:rPr>
                <w:sz w:val="24"/>
                <w:szCs w:val="24"/>
                <w:lang w:eastAsia="en-US"/>
              </w:rPr>
              <w:t>Теневой навес -1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Скамейки детские – 7 шт.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Скамейки взрослые -2 шт.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Песочница – 1 шт.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Бревна гимнастические- 2шт.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Горка -1 шт.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Качели-1 шт.</w:t>
            </w: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Лиана для лазанья – 1 шт</w:t>
            </w: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Площадка группы №8 – 180,4 м2:</w:t>
            </w:r>
          </w:p>
          <w:p w:rsidR="007640B6" w:rsidRPr="0022765B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22765B">
              <w:rPr>
                <w:sz w:val="24"/>
                <w:szCs w:val="24"/>
                <w:lang w:eastAsia="en-US"/>
              </w:rPr>
              <w:t>Теневой навес -1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Скамейки детские – 7 шт.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Скамейки взрослые -2 шт.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Песочница – 1 шт.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Бревна гимнастические- 2шт.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Горка -1 шт.</w:t>
            </w:r>
          </w:p>
          <w:p w:rsidR="007640B6" w:rsidRPr="00022DB7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Качели-1 шт.</w:t>
            </w: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022DB7">
              <w:rPr>
                <w:sz w:val="24"/>
                <w:szCs w:val="24"/>
                <w:lang w:eastAsia="en-US"/>
              </w:rPr>
              <w:t>Лиана для лазанья – 1 шт</w:t>
            </w:r>
          </w:p>
          <w:p w:rsidR="007640B6" w:rsidRDefault="007640B6" w:rsidP="007A3CD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Pr="006B7507" w:rsidRDefault="007640B6" w:rsidP="007A3CD6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BF0E56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150507,</w:t>
            </w:r>
          </w:p>
          <w:p w:rsidR="007640B6" w:rsidRDefault="007640B6" w:rsidP="00BF0E56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Федерация, Ярославская область, Ярославский район, пос.Ивняки,</w:t>
            </w:r>
          </w:p>
          <w:p w:rsidR="007640B6" w:rsidRDefault="007640B6" w:rsidP="00BF0E56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ул.Центральная, д. 11 </w:t>
            </w:r>
          </w:p>
          <w:p w:rsidR="007640B6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№66</w:t>
            </w:r>
          </w:p>
          <w:p w:rsidR="007640B6" w:rsidRDefault="007640B6" w:rsidP="00BF1DF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Pr="00BF0E56" w:rsidRDefault="007640B6" w:rsidP="00BF1DF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8126B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Свидетельство о государственной регистрации права   №76-76/023-76/024/005/2016-2152/1  от</w:t>
            </w:r>
          </w:p>
          <w:p w:rsidR="007640B6" w:rsidRDefault="007640B6" w:rsidP="008126B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05.04.2016</w:t>
            </w:r>
          </w:p>
          <w:p w:rsidR="007640B6" w:rsidRDefault="007640B6" w:rsidP="008126B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Ограничения /обременения/права не зарегистрировано</w:t>
            </w:r>
          </w:p>
          <w:p w:rsidR="007640B6" w:rsidRDefault="007640B6" w:rsidP="008126B2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  <w:p w:rsidR="007640B6" w:rsidRPr="006978E8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7640B6" w:rsidRPr="006978E8">
        <w:trPr>
          <w:trHeight w:val="271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2A1AA0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Образовательная область- </w:t>
            </w:r>
            <w:r w:rsidRPr="002A1AA0">
              <w:rPr>
                <w:b/>
                <w:bCs/>
                <w:sz w:val="24"/>
                <w:szCs w:val="24"/>
                <w:lang w:eastAsia="en-US"/>
              </w:rPr>
              <w:t>«Социально-коммуникативное развитие»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Pr="0022765B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2A1AA0">
              <w:rPr>
                <w:sz w:val="24"/>
                <w:szCs w:val="24"/>
                <w:lang w:eastAsia="en-US"/>
              </w:rPr>
              <w:t>Образовательная область</w:t>
            </w:r>
            <w:r w:rsidRPr="0022765B">
              <w:rPr>
                <w:b/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  <w:r w:rsidRPr="0022765B">
              <w:rPr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:rsidR="007640B6" w:rsidRPr="0022765B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22765B">
              <w:rPr>
                <w:b/>
                <w:bCs/>
                <w:sz w:val="24"/>
                <w:szCs w:val="24"/>
                <w:lang w:eastAsia="en-US"/>
              </w:rPr>
              <w:t>«Познавательное развитие»</w:t>
            </w:r>
          </w:p>
          <w:p w:rsidR="007640B6" w:rsidRPr="006978E8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7A3CD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7A3CD6">
              <w:rPr>
                <w:b/>
                <w:bCs/>
                <w:sz w:val="24"/>
                <w:szCs w:val="24"/>
                <w:lang w:eastAsia="en-US"/>
              </w:rPr>
              <w:t>Музыкальный зал:</w:t>
            </w:r>
          </w:p>
          <w:p w:rsidR="007640B6" w:rsidRPr="002907ED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2907ED">
              <w:rPr>
                <w:sz w:val="24"/>
                <w:szCs w:val="24"/>
                <w:lang w:eastAsia="en-US"/>
              </w:rPr>
              <w:t xml:space="preserve">Сухой бассейн -1 </w:t>
            </w:r>
          </w:p>
          <w:p w:rsidR="007640B6" w:rsidRPr="002907ED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2907ED">
              <w:rPr>
                <w:sz w:val="24"/>
                <w:szCs w:val="24"/>
                <w:lang w:eastAsia="en-US"/>
              </w:rPr>
              <w:t>Музыкальный центр-1</w:t>
            </w:r>
          </w:p>
          <w:p w:rsidR="007640B6" w:rsidRPr="002907ED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2907ED">
              <w:rPr>
                <w:sz w:val="24"/>
                <w:szCs w:val="24"/>
                <w:lang w:eastAsia="en-US"/>
              </w:rPr>
              <w:t xml:space="preserve">Телевизор-1                                                                                                           </w:t>
            </w:r>
          </w:p>
          <w:p w:rsidR="007640B6" w:rsidRPr="002907ED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2907ED">
              <w:rPr>
                <w:sz w:val="24"/>
                <w:szCs w:val="24"/>
                <w:lang w:eastAsia="en-US"/>
              </w:rPr>
              <w:t>Компьютер -1</w:t>
            </w:r>
          </w:p>
          <w:p w:rsidR="007640B6" w:rsidRPr="002907ED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2907ED">
              <w:rPr>
                <w:sz w:val="24"/>
                <w:szCs w:val="24"/>
                <w:lang w:eastAsia="en-US"/>
              </w:rPr>
              <w:t>Ширма театральная -1</w:t>
            </w:r>
          </w:p>
          <w:p w:rsidR="007640B6" w:rsidRPr="002907ED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2907ED">
              <w:rPr>
                <w:sz w:val="24"/>
                <w:szCs w:val="24"/>
                <w:lang w:eastAsia="en-US"/>
              </w:rPr>
              <w:t>Пианино-1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2907ED">
              <w:rPr>
                <w:sz w:val="24"/>
                <w:szCs w:val="24"/>
                <w:lang w:eastAsia="en-US"/>
              </w:rPr>
              <w:t>Мат гимнастический -2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Pr="002907ED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2907ED">
              <w:rPr>
                <w:b/>
                <w:bCs/>
                <w:sz w:val="24"/>
                <w:szCs w:val="24"/>
                <w:lang w:eastAsia="en-US"/>
              </w:rPr>
              <w:t>Группа№1</w:t>
            </w:r>
          </w:p>
          <w:p w:rsidR="007640B6" w:rsidRPr="002907ED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2907ED">
              <w:rPr>
                <w:sz w:val="24"/>
                <w:szCs w:val="24"/>
                <w:lang w:eastAsia="en-US"/>
              </w:rPr>
              <w:t>Уголок ряженья с наполнением-1</w:t>
            </w:r>
          </w:p>
          <w:p w:rsidR="007640B6" w:rsidRPr="002907ED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2907ED">
              <w:rPr>
                <w:sz w:val="24"/>
                <w:szCs w:val="24"/>
                <w:lang w:eastAsia="en-US"/>
              </w:rPr>
              <w:t>Кроватка для кукол-2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2907ED">
              <w:rPr>
                <w:sz w:val="24"/>
                <w:szCs w:val="24"/>
                <w:lang w:eastAsia="en-US"/>
              </w:rPr>
              <w:t>Коляска для кукол-2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2907ED">
              <w:rPr>
                <w:b/>
                <w:bCs/>
                <w:sz w:val="24"/>
                <w:szCs w:val="24"/>
                <w:lang w:eastAsia="en-US"/>
              </w:rPr>
              <w:t>Группа №2:</w:t>
            </w:r>
          </w:p>
          <w:p w:rsidR="007640B6" w:rsidRPr="002907ED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2907ED">
              <w:rPr>
                <w:sz w:val="24"/>
                <w:szCs w:val="24"/>
                <w:lang w:eastAsia="en-US"/>
              </w:rPr>
              <w:t>Игровой уголок «Кухня наполнением»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2907ED">
              <w:rPr>
                <w:sz w:val="24"/>
                <w:szCs w:val="24"/>
                <w:lang w:eastAsia="en-US"/>
              </w:rPr>
              <w:t xml:space="preserve">Игровой уголок «Парикмахерская» -1 </w:t>
            </w:r>
          </w:p>
          <w:p w:rsidR="007640B6" w:rsidRPr="002907ED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Игровой уголок «мастерская с наполнением»-1</w:t>
            </w:r>
          </w:p>
          <w:p w:rsidR="007640B6" w:rsidRPr="002907ED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2907ED">
              <w:rPr>
                <w:sz w:val="24"/>
                <w:szCs w:val="24"/>
                <w:lang w:eastAsia="en-US"/>
              </w:rPr>
              <w:t>Уголок р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2907ED">
              <w:rPr>
                <w:sz w:val="24"/>
                <w:szCs w:val="24"/>
                <w:lang w:eastAsia="en-US"/>
              </w:rPr>
              <w:t>же</w:t>
            </w:r>
            <w:r>
              <w:rPr>
                <w:sz w:val="24"/>
                <w:szCs w:val="24"/>
                <w:lang w:eastAsia="en-US"/>
              </w:rPr>
              <w:t>нья</w:t>
            </w:r>
            <w:r w:rsidRPr="002907ED">
              <w:rPr>
                <w:sz w:val="24"/>
                <w:szCs w:val="24"/>
                <w:lang w:eastAsia="en-US"/>
              </w:rPr>
              <w:t xml:space="preserve"> с наполнением -1</w:t>
            </w:r>
          </w:p>
          <w:p w:rsidR="007640B6" w:rsidRPr="002907ED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2907ED">
              <w:rPr>
                <w:sz w:val="24"/>
                <w:szCs w:val="24"/>
                <w:lang w:eastAsia="en-US"/>
              </w:rPr>
              <w:t>Кроватка для кукол-2</w:t>
            </w:r>
          </w:p>
          <w:p w:rsidR="007640B6" w:rsidRPr="002907ED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2907ED">
              <w:rPr>
                <w:sz w:val="24"/>
                <w:szCs w:val="24"/>
                <w:lang w:eastAsia="en-US"/>
              </w:rPr>
              <w:t>Коляска для кукол- 2</w:t>
            </w:r>
          </w:p>
          <w:p w:rsidR="007640B6" w:rsidRPr="002907ED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Группа № 3</w:t>
            </w:r>
          </w:p>
          <w:p w:rsidR="007640B6" w:rsidRPr="007B558F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7B558F">
              <w:rPr>
                <w:sz w:val="24"/>
                <w:szCs w:val="24"/>
                <w:lang w:eastAsia="en-US"/>
              </w:rPr>
              <w:t xml:space="preserve"> Игровой уголок «Кухня с наполнением»-1</w:t>
            </w:r>
          </w:p>
          <w:p w:rsidR="007640B6" w:rsidRPr="007B558F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7B558F">
              <w:rPr>
                <w:sz w:val="24"/>
                <w:szCs w:val="24"/>
                <w:lang w:eastAsia="en-US"/>
              </w:rPr>
              <w:t>Игровой уголок «парикмахерская</w:t>
            </w:r>
            <w:r>
              <w:rPr>
                <w:sz w:val="24"/>
                <w:szCs w:val="24"/>
                <w:lang w:eastAsia="en-US"/>
              </w:rPr>
              <w:t xml:space="preserve"> с наполнением</w:t>
            </w:r>
            <w:r w:rsidRPr="007B558F">
              <w:rPr>
                <w:sz w:val="24"/>
                <w:szCs w:val="24"/>
                <w:lang w:eastAsia="en-US"/>
              </w:rPr>
              <w:t>»-1</w:t>
            </w:r>
          </w:p>
          <w:p w:rsidR="007640B6" w:rsidRPr="007B558F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7B558F">
              <w:rPr>
                <w:sz w:val="24"/>
                <w:szCs w:val="24"/>
                <w:lang w:eastAsia="en-US"/>
              </w:rPr>
              <w:t>Игровой уголок «Мастерская с наполнением»</w:t>
            </w:r>
          </w:p>
          <w:p w:rsidR="007640B6" w:rsidRPr="007B558F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7B558F">
              <w:rPr>
                <w:sz w:val="24"/>
                <w:szCs w:val="24"/>
                <w:lang w:eastAsia="en-US"/>
              </w:rPr>
              <w:t>Игровой уголок «Магазин» -1</w:t>
            </w:r>
          </w:p>
          <w:p w:rsidR="007640B6" w:rsidRPr="007B558F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7B558F">
              <w:rPr>
                <w:sz w:val="24"/>
                <w:szCs w:val="24"/>
                <w:lang w:eastAsia="en-US"/>
              </w:rPr>
              <w:t>Уголок ряжен</w:t>
            </w:r>
            <w:r>
              <w:rPr>
                <w:sz w:val="24"/>
                <w:szCs w:val="24"/>
                <w:lang w:eastAsia="en-US"/>
              </w:rPr>
              <w:t>ь</w:t>
            </w:r>
            <w:r w:rsidRPr="007B558F">
              <w:rPr>
                <w:sz w:val="24"/>
                <w:szCs w:val="24"/>
                <w:lang w:eastAsia="en-US"/>
              </w:rPr>
              <w:t>я с наполнением -1</w:t>
            </w:r>
          </w:p>
          <w:p w:rsidR="007640B6" w:rsidRPr="007B558F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7B558F">
              <w:rPr>
                <w:sz w:val="24"/>
                <w:szCs w:val="24"/>
                <w:lang w:eastAsia="en-US"/>
              </w:rPr>
              <w:t>Кроватка для кукол-2</w:t>
            </w:r>
          </w:p>
          <w:p w:rsidR="007640B6" w:rsidRPr="007B558F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7B558F">
              <w:rPr>
                <w:sz w:val="24"/>
                <w:szCs w:val="24"/>
                <w:lang w:eastAsia="en-US"/>
              </w:rPr>
              <w:t>Коляска для кукол - 2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Группа №4</w:t>
            </w:r>
          </w:p>
          <w:p w:rsidR="007640B6" w:rsidRPr="00554B1A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554B1A">
              <w:rPr>
                <w:sz w:val="24"/>
                <w:szCs w:val="24"/>
                <w:lang w:eastAsia="en-US"/>
              </w:rPr>
              <w:t>Игровой уголок «Кухня с наполнением» -1</w:t>
            </w:r>
          </w:p>
          <w:p w:rsidR="007640B6" w:rsidRPr="00554B1A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554B1A">
              <w:rPr>
                <w:sz w:val="24"/>
                <w:szCs w:val="24"/>
                <w:lang w:eastAsia="en-US"/>
              </w:rPr>
              <w:t>Игровой уголок «Парикмахерская с наполнением»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554B1A">
              <w:rPr>
                <w:sz w:val="24"/>
                <w:szCs w:val="24"/>
                <w:lang w:eastAsia="en-US"/>
              </w:rPr>
              <w:t>Игровой уголок «Магазин с наполнением»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Уголок ряженья  с наполнением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Игровой уголок «мастерская с наполнением»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Кроватка для кукол -2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Коляска для кукол-2</w:t>
            </w:r>
          </w:p>
          <w:p w:rsidR="007640B6" w:rsidRPr="00554B1A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554B1A">
              <w:rPr>
                <w:b/>
                <w:bCs/>
                <w:sz w:val="24"/>
                <w:szCs w:val="24"/>
                <w:lang w:eastAsia="en-US"/>
              </w:rPr>
              <w:t>Группа №5</w:t>
            </w:r>
          </w:p>
          <w:p w:rsidR="007640B6" w:rsidRPr="00554B1A" w:rsidRDefault="007640B6" w:rsidP="00554B1A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554B1A">
              <w:rPr>
                <w:sz w:val="24"/>
                <w:szCs w:val="24"/>
                <w:lang w:eastAsia="en-US"/>
              </w:rPr>
              <w:t>Игровой уголок «Кухня с наполнением» -1</w:t>
            </w:r>
          </w:p>
          <w:p w:rsidR="007640B6" w:rsidRPr="00554B1A" w:rsidRDefault="007640B6" w:rsidP="00554B1A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554B1A">
              <w:rPr>
                <w:sz w:val="24"/>
                <w:szCs w:val="24"/>
                <w:lang w:eastAsia="en-US"/>
              </w:rPr>
              <w:t>Игровой уголок «Парикмахерская с наполнением»</w:t>
            </w:r>
          </w:p>
          <w:p w:rsidR="007640B6" w:rsidRDefault="007640B6" w:rsidP="00554B1A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554B1A">
              <w:rPr>
                <w:sz w:val="24"/>
                <w:szCs w:val="24"/>
                <w:lang w:eastAsia="en-US"/>
              </w:rPr>
              <w:t>Игровой уголок «Магазин с наполнением» -1</w:t>
            </w:r>
          </w:p>
          <w:p w:rsidR="007640B6" w:rsidRDefault="007640B6" w:rsidP="00554B1A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Уголок ряженья  с наполнением -1</w:t>
            </w:r>
          </w:p>
          <w:p w:rsidR="007640B6" w:rsidRDefault="007640B6" w:rsidP="00554B1A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Игровой уголок «мастерская с наполнением» -1</w:t>
            </w:r>
          </w:p>
          <w:p w:rsidR="007640B6" w:rsidRDefault="007640B6" w:rsidP="00554B1A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Кроватка для кукол -2</w:t>
            </w:r>
          </w:p>
          <w:p w:rsidR="007640B6" w:rsidRDefault="007640B6" w:rsidP="00554B1A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Коляска для кукол-2</w:t>
            </w:r>
          </w:p>
          <w:p w:rsidR="007640B6" w:rsidRDefault="007640B6" w:rsidP="00554B1A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Группа №5</w:t>
            </w:r>
          </w:p>
          <w:p w:rsidR="007640B6" w:rsidRPr="00554B1A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Pr="00F274B7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F274B7">
              <w:rPr>
                <w:b/>
                <w:bCs/>
                <w:sz w:val="24"/>
                <w:szCs w:val="24"/>
                <w:lang w:eastAsia="en-US"/>
              </w:rPr>
              <w:t>Группа №6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Игровой уголок «Гостиница»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Игровой уголок «Прикмахерская»-1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Игровой уголок «Мастерская « с наполнением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Игровой уголк «Магазин» с наполнением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Уголок ряженья с  наполнением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Кроватка для кукол-2</w:t>
            </w:r>
          </w:p>
          <w:p w:rsidR="007640B6" w:rsidRPr="00554B1A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Коляска для кукол-2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Pr="00F274B7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F274B7">
              <w:rPr>
                <w:b/>
                <w:bCs/>
                <w:sz w:val="24"/>
                <w:szCs w:val="24"/>
                <w:lang w:eastAsia="en-US"/>
              </w:rPr>
              <w:t>Группа №7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Игровой уголок «Доктор» с наполненим-1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Игровой уголок «Магазин» с наполнением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Игровой уголок «Парикмахерская»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наполнением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Игровой уголок «Мастерская» с наполнением 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Уголок ряженья  с наполнением-1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Кроватка для кукол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Коляска для кукол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Pr="00F274B7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F274B7">
              <w:rPr>
                <w:b/>
                <w:bCs/>
                <w:sz w:val="24"/>
                <w:szCs w:val="24"/>
                <w:lang w:eastAsia="en-US"/>
              </w:rPr>
              <w:t>Групп № 8</w:t>
            </w:r>
          </w:p>
          <w:p w:rsidR="007640B6" w:rsidRPr="00F274B7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F274B7">
              <w:rPr>
                <w:sz w:val="24"/>
                <w:szCs w:val="24"/>
                <w:lang w:eastAsia="en-US"/>
              </w:rPr>
              <w:t>Игровой уголок «Школа»</w:t>
            </w:r>
            <w:r>
              <w:rPr>
                <w:sz w:val="24"/>
                <w:szCs w:val="24"/>
                <w:lang w:eastAsia="en-US"/>
              </w:rPr>
              <w:t xml:space="preserve"> с  наполнением</w:t>
            </w:r>
            <w:r w:rsidRPr="00F274B7">
              <w:rPr>
                <w:sz w:val="24"/>
                <w:szCs w:val="24"/>
                <w:lang w:eastAsia="en-US"/>
              </w:rPr>
              <w:t xml:space="preserve">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F274B7">
              <w:rPr>
                <w:sz w:val="24"/>
                <w:szCs w:val="24"/>
                <w:lang w:eastAsia="en-US"/>
              </w:rPr>
              <w:t>Игровой «Доктор»</w:t>
            </w:r>
            <w:r>
              <w:rPr>
                <w:sz w:val="24"/>
                <w:szCs w:val="24"/>
                <w:lang w:eastAsia="en-US"/>
              </w:rPr>
              <w:t xml:space="preserve"> с наполнением</w:t>
            </w:r>
            <w:r w:rsidRPr="00F274B7">
              <w:rPr>
                <w:sz w:val="24"/>
                <w:szCs w:val="24"/>
                <w:lang w:eastAsia="en-US"/>
              </w:rPr>
              <w:t xml:space="preserve"> -1 Игровой </w:t>
            </w:r>
            <w:r>
              <w:rPr>
                <w:sz w:val="24"/>
                <w:szCs w:val="24"/>
                <w:lang w:eastAsia="en-US"/>
              </w:rPr>
              <w:t>комплекс</w:t>
            </w:r>
            <w:r w:rsidRPr="00F274B7">
              <w:rPr>
                <w:sz w:val="24"/>
                <w:szCs w:val="24"/>
                <w:lang w:eastAsia="en-US"/>
              </w:rPr>
              <w:t xml:space="preserve"> «Салон красоты»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Игровой уголок «Кухня» с наполнением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Кроватка для кукол-1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Коляска для кукол-1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Уголок ряженья с наполнением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Pr="0022765B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22765B">
              <w:rPr>
                <w:b/>
                <w:bCs/>
                <w:sz w:val="24"/>
                <w:szCs w:val="24"/>
                <w:lang w:eastAsia="en-US"/>
              </w:rPr>
              <w:t>Прогулочные площадки: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Веранды -8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Песочницы -8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Скамейки -18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Стол с лавочками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Холл в коридоре детского сада: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«Зимний сад»:</w:t>
            </w:r>
          </w:p>
          <w:p w:rsidR="007640B6" w:rsidRPr="0032679E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32679E">
              <w:rPr>
                <w:sz w:val="24"/>
                <w:szCs w:val="24"/>
                <w:lang w:eastAsia="en-US"/>
              </w:rPr>
              <w:t>Аквариум с рыбками  -1</w:t>
            </w:r>
          </w:p>
          <w:p w:rsidR="007640B6" w:rsidRPr="0032679E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32679E">
              <w:rPr>
                <w:sz w:val="24"/>
                <w:szCs w:val="24"/>
                <w:lang w:eastAsia="en-US"/>
              </w:rPr>
              <w:t>Аквариум с черепахой-1</w:t>
            </w:r>
          </w:p>
          <w:p w:rsidR="007640B6" w:rsidRPr="0032679E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32679E">
              <w:rPr>
                <w:sz w:val="24"/>
                <w:szCs w:val="24"/>
                <w:lang w:eastAsia="en-US"/>
              </w:rPr>
              <w:t>Клетка с попугаем-1</w:t>
            </w:r>
          </w:p>
          <w:p w:rsidR="007640B6" w:rsidRPr="0032679E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32679E">
              <w:rPr>
                <w:sz w:val="24"/>
                <w:szCs w:val="24"/>
                <w:lang w:eastAsia="en-US"/>
              </w:rPr>
              <w:t>Клетка с хомяком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32679E">
              <w:rPr>
                <w:sz w:val="24"/>
                <w:szCs w:val="24"/>
                <w:lang w:eastAsia="en-US"/>
              </w:rPr>
              <w:t xml:space="preserve">Комнатные растения -12 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32679E">
              <w:rPr>
                <w:b/>
                <w:bCs/>
                <w:sz w:val="24"/>
                <w:szCs w:val="24"/>
                <w:lang w:eastAsia="en-US"/>
              </w:rPr>
              <w:t>Музыкальный зал:</w:t>
            </w:r>
          </w:p>
          <w:p w:rsidR="007640B6" w:rsidRPr="0032679E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32679E">
              <w:rPr>
                <w:sz w:val="24"/>
                <w:szCs w:val="24"/>
                <w:lang w:eastAsia="en-US"/>
              </w:rPr>
              <w:t>Комплект интерактивного оборудования -</w:t>
            </w:r>
            <w:r>
              <w:rPr>
                <w:sz w:val="24"/>
                <w:szCs w:val="24"/>
                <w:lang w:eastAsia="en-US"/>
              </w:rPr>
              <w:t>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Группа№1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Мягкий комплекс «Рыбка»-1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Диактический модуль из  различных фигур-1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Групп №2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Дидактический модуль «Умные ладошки»-1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Набор контурных игрушек -1 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Группа № 3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Сюжетно-ролевая игра «Лукоморье»-1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Группа № 4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Мягкий комплекс «Макака»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Мягкий комплекс «Попугай»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Группа №5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Мягкий комплекс «Черепаха»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Мягкий комплекс «Горка»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Группа № 6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Дидактический комплекс «Солнышко»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Мягкий  комплекс «Кресло-кровать»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Группа №7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Мягкий комплекс «Времена года»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Мягкий комплекс «Рыбка»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Группа №8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Сюжетно-ролевая игра» Салон красоты» -1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Сюжетно-ролевая игра «Кафе»-1</w:t>
            </w:r>
          </w:p>
          <w:p w:rsidR="007640B6" w:rsidRPr="007A3CD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BF0E56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150507,</w:t>
            </w:r>
          </w:p>
          <w:p w:rsidR="007640B6" w:rsidRDefault="007640B6" w:rsidP="00BF0E56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Федерация, Ярославская область, Ярославский район, пос.Ивняки,</w:t>
            </w:r>
          </w:p>
          <w:p w:rsidR="007640B6" w:rsidRDefault="007640B6" w:rsidP="00BF0E56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ул.Центральная, д. 11 </w:t>
            </w:r>
          </w:p>
          <w:p w:rsidR="007640B6" w:rsidRDefault="007640B6" w:rsidP="00BF0E56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Pr="008126B2" w:rsidRDefault="007640B6" w:rsidP="00BF0E56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№67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8126B2">
              <w:rPr>
                <w:b/>
                <w:bCs/>
                <w:sz w:val="24"/>
                <w:szCs w:val="24"/>
                <w:lang w:eastAsia="en-US"/>
              </w:rPr>
              <w:t>№</w:t>
            </w: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№6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№21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№26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№81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№84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№69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№73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150507,</w:t>
            </w: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Федерация, Ярославская область, Ярославский район, пос.Ивняки,</w:t>
            </w: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ул.Центральная, д. 11 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№67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№10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№6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№21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№26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№81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№84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№69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Pr="008126B2" w:rsidRDefault="007640B6" w:rsidP="00BF1DF8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№73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Оперативное управление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Оперативное управление</w:t>
            </w: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Pr="006978E8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7A397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Свидетельство о государственной регистрации права   №76-76/023-76/024/005/2016-2152/1  от</w:t>
            </w:r>
          </w:p>
          <w:p w:rsidR="007640B6" w:rsidRDefault="007640B6" w:rsidP="007A397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05.04.2016</w:t>
            </w:r>
          </w:p>
          <w:p w:rsidR="007640B6" w:rsidRDefault="007640B6" w:rsidP="007A3975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Ограничения /обременения/права не зарегистрировано</w:t>
            </w:r>
          </w:p>
          <w:p w:rsidR="007640B6" w:rsidRDefault="007640B6" w:rsidP="007A3975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Свидетельство о государственной регистрации права   №76-76/023-76/024/005/2016-2152/1  от</w:t>
            </w: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05.04.2016</w:t>
            </w:r>
          </w:p>
          <w:p w:rsidR="007640B6" w:rsidRDefault="007640B6" w:rsidP="001F3322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Ограничения /обременения/права не зарегистрировано</w:t>
            </w:r>
          </w:p>
          <w:p w:rsidR="007640B6" w:rsidRDefault="007640B6" w:rsidP="001F3322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  <w:p w:rsidR="007640B6" w:rsidRPr="006978E8" w:rsidRDefault="007640B6" w:rsidP="007A3975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7640B6" w:rsidRPr="006978E8">
        <w:trPr>
          <w:trHeight w:val="271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дополнительных общеобразовательных программ- дополнительных общеразвивающих программ:</w:t>
            </w:r>
          </w:p>
          <w:p w:rsidR="007640B6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1.«АБВГДейка»</w:t>
            </w:r>
          </w:p>
          <w:p w:rsidR="007640B6" w:rsidRPr="006978E8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BF1DF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7640B6" w:rsidRDefault="007640B6" w:rsidP="00BF1DF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  <w:r w:rsidRPr="00E373A1">
              <w:rPr>
                <w:b/>
                <w:bCs/>
                <w:sz w:val="24"/>
                <w:szCs w:val="24"/>
                <w:lang w:eastAsia="en-US"/>
              </w:rPr>
              <w:t xml:space="preserve">Музыкальный зал </w:t>
            </w:r>
            <w:r>
              <w:rPr>
                <w:b/>
                <w:bCs/>
                <w:sz w:val="24"/>
                <w:szCs w:val="24"/>
                <w:lang w:eastAsia="en-US"/>
              </w:rPr>
              <w:t>:</w:t>
            </w:r>
          </w:p>
          <w:p w:rsidR="007640B6" w:rsidRPr="00FC5AFC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FC5AFC">
              <w:rPr>
                <w:sz w:val="24"/>
                <w:szCs w:val="24"/>
                <w:lang w:eastAsia="en-US"/>
              </w:rPr>
              <w:t>Проектор-1</w:t>
            </w:r>
          </w:p>
          <w:p w:rsidR="007640B6" w:rsidRPr="00FC5AFC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FC5AFC">
              <w:rPr>
                <w:sz w:val="24"/>
                <w:szCs w:val="24"/>
                <w:lang w:eastAsia="en-US"/>
              </w:rPr>
              <w:t>Экран настенный для проектора-1</w:t>
            </w:r>
          </w:p>
          <w:p w:rsidR="007640B6" w:rsidRPr="00FC5AFC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FC5AFC">
              <w:rPr>
                <w:sz w:val="24"/>
                <w:szCs w:val="24"/>
                <w:lang w:eastAsia="en-US"/>
              </w:rPr>
              <w:t>Телевизор-1</w:t>
            </w:r>
          </w:p>
          <w:p w:rsidR="007640B6" w:rsidRPr="00FC5AFC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FC5AFC">
              <w:rPr>
                <w:sz w:val="24"/>
                <w:szCs w:val="24"/>
                <w:lang w:eastAsia="en-US"/>
              </w:rPr>
              <w:t>Учебные пособия (в соответствии с программой) – 1 экземпляр</w:t>
            </w:r>
          </w:p>
          <w:p w:rsidR="007640B6" w:rsidRPr="00FC5AFC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FC5AFC">
              <w:rPr>
                <w:sz w:val="24"/>
                <w:szCs w:val="24"/>
                <w:lang w:eastAsia="en-US"/>
              </w:rPr>
              <w:t>Комплекты разрезных карточек</w:t>
            </w:r>
          </w:p>
          <w:p w:rsidR="007640B6" w:rsidRPr="00FC5AFC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FC5AFC">
              <w:rPr>
                <w:sz w:val="24"/>
                <w:szCs w:val="24"/>
                <w:lang w:eastAsia="en-US"/>
              </w:rPr>
              <w:t>«чтение и письмо» - 1 комплект</w:t>
            </w:r>
          </w:p>
          <w:p w:rsidR="007640B6" w:rsidRPr="00FC5AFC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FC5AFC">
              <w:rPr>
                <w:sz w:val="24"/>
                <w:szCs w:val="24"/>
                <w:lang w:eastAsia="en-US"/>
              </w:rPr>
              <w:t>Комплект пособий со шнурком</w:t>
            </w:r>
          </w:p>
          <w:p w:rsidR="007640B6" w:rsidRPr="00FC5AFC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FC5AFC">
              <w:rPr>
                <w:sz w:val="24"/>
                <w:szCs w:val="24"/>
                <w:lang w:eastAsia="en-US"/>
              </w:rPr>
              <w:t xml:space="preserve">«Обучение грамоте»- 1 </w:t>
            </w:r>
          </w:p>
          <w:p w:rsidR="007640B6" w:rsidRPr="00FC5AFC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FC5AFC">
              <w:rPr>
                <w:sz w:val="24"/>
                <w:szCs w:val="24"/>
                <w:lang w:eastAsia="en-US"/>
              </w:rPr>
              <w:t xml:space="preserve">Комплект игровых тренажеров </w:t>
            </w:r>
          </w:p>
          <w:p w:rsidR="007640B6" w:rsidRPr="00FC5AFC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FC5AFC">
              <w:rPr>
                <w:sz w:val="24"/>
                <w:szCs w:val="24"/>
                <w:lang w:eastAsia="en-US"/>
              </w:rPr>
              <w:t>«обучение грамоте»- 1</w:t>
            </w:r>
          </w:p>
          <w:p w:rsidR="007640B6" w:rsidRPr="00FC5AFC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FC5AFC">
              <w:rPr>
                <w:sz w:val="24"/>
                <w:szCs w:val="24"/>
                <w:lang w:eastAsia="en-US"/>
              </w:rPr>
              <w:t>Комплект демонстрационных таблиц «Обучение грамоте»-1</w:t>
            </w:r>
          </w:p>
          <w:p w:rsidR="007640B6" w:rsidRPr="00FC5AFC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FC5AFC">
              <w:rPr>
                <w:sz w:val="24"/>
                <w:szCs w:val="24"/>
                <w:lang w:eastAsia="en-US"/>
              </w:rPr>
              <w:t>Комплект материалов для конструирования «Кассы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Pr="00FC5AFC">
              <w:rPr>
                <w:sz w:val="24"/>
                <w:szCs w:val="24"/>
                <w:lang w:eastAsia="en-US"/>
              </w:rPr>
              <w:t xml:space="preserve"> обучение грамоте» -1</w:t>
            </w:r>
          </w:p>
          <w:p w:rsidR="007640B6" w:rsidRPr="00E373A1" w:rsidRDefault="007640B6" w:rsidP="00BF1DF8">
            <w:pPr>
              <w:widowControl w:val="0"/>
              <w:overflowPunct/>
              <w:jc w:val="left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FC5AF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150507,</w:t>
            </w:r>
          </w:p>
          <w:p w:rsidR="007640B6" w:rsidRDefault="007640B6" w:rsidP="00FC5AF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Федерация, Ярославская область, Ярославский район, пос.Ивняки,</w:t>
            </w:r>
          </w:p>
          <w:p w:rsidR="007640B6" w:rsidRPr="006978E8" w:rsidRDefault="007640B6" w:rsidP="00FC5AF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ул.Центральная, д. 11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  <w:p w:rsidR="007640B6" w:rsidRPr="006978E8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Оперативное управление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Default="007640B6" w:rsidP="00FC5AF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Свидетельство о государственной регистрации права   №76-76/023-76/024/005/2016-2152/1  от</w:t>
            </w:r>
          </w:p>
          <w:p w:rsidR="007640B6" w:rsidRDefault="007640B6" w:rsidP="00FC5AF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05.04.2016</w:t>
            </w:r>
          </w:p>
          <w:p w:rsidR="007640B6" w:rsidRDefault="007640B6" w:rsidP="00FC5AF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Ограничения /обременения/права не зарегистрировано</w:t>
            </w:r>
          </w:p>
          <w:p w:rsidR="007640B6" w:rsidRDefault="007640B6" w:rsidP="00FC5AFC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  <w:p w:rsidR="007640B6" w:rsidRPr="006978E8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7640B6" w:rsidRPr="006978E8">
        <w:trPr>
          <w:trHeight w:val="271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7640B6" w:rsidRPr="006978E8">
        <w:trPr>
          <w:trHeight w:val="271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40B6" w:rsidRPr="006978E8" w:rsidRDefault="007640B6" w:rsidP="00BF1DF8">
            <w:pPr>
              <w:widowControl w:val="0"/>
              <w:overflowPunct/>
              <w:jc w:val="left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</w:tbl>
    <w:p w:rsidR="007640B6" w:rsidRPr="006978E8" w:rsidRDefault="007640B6" w:rsidP="006978E8">
      <w:pPr>
        <w:widowControl w:val="0"/>
        <w:overflowPunct/>
        <w:jc w:val="center"/>
        <w:textAlignment w:val="auto"/>
        <w:rPr>
          <w:sz w:val="24"/>
          <w:szCs w:val="24"/>
          <w:lang w:eastAsia="en-US"/>
        </w:rPr>
        <w:sectPr w:rsidR="007640B6" w:rsidRPr="006978E8" w:rsidSect="00316E23">
          <w:headerReference w:type="default" r:id="rId7"/>
          <w:headerReference w:type="first" r:id="rId8"/>
          <w:pgSz w:w="16840" w:h="11907" w:orient="landscape" w:code="9"/>
          <w:pgMar w:top="1985" w:right="1134" w:bottom="567" w:left="1134" w:header="284" w:footer="567" w:gutter="0"/>
          <w:pgNumType w:start="1"/>
          <w:cols w:space="720"/>
          <w:titlePg/>
          <w:docGrid w:linePitch="381"/>
        </w:sectPr>
      </w:pPr>
    </w:p>
    <w:p w:rsidR="007640B6" w:rsidRDefault="007640B6" w:rsidP="006978E8">
      <w:pPr>
        <w:widowControl w:val="0"/>
        <w:overflowPunct/>
        <w:jc w:val="left"/>
        <w:textAlignment w:val="auto"/>
      </w:pPr>
    </w:p>
    <w:p w:rsidR="007640B6" w:rsidRDefault="007640B6" w:rsidP="006978E8">
      <w:pPr>
        <w:widowControl w:val="0"/>
        <w:overflowPunct/>
        <w:jc w:val="left"/>
        <w:textAlignment w:val="auto"/>
      </w:pPr>
    </w:p>
    <w:p w:rsidR="007640B6" w:rsidRPr="006978E8" w:rsidRDefault="007640B6" w:rsidP="006978E8">
      <w:pPr>
        <w:widowControl w:val="0"/>
        <w:overflowPunct/>
        <w:jc w:val="left"/>
        <w:textAlignment w:val="auto"/>
      </w:pPr>
      <w:r w:rsidRPr="006978E8">
        <w:t>Дата заполнения «</w:t>
      </w:r>
      <w:r>
        <w:t>17</w:t>
      </w:r>
      <w:r w:rsidRPr="006978E8">
        <w:t xml:space="preserve">  »</w:t>
      </w:r>
      <w:r>
        <w:t xml:space="preserve"> мая </w:t>
      </w:r>
      <w:r w:rsidRPr="006978E8">
        <w:t xml:space="preserve"> 20</w:t>
      </w:r>
      <w:r>
        <w:t>16</w:t>
      </w:r>
      <w:r w:rsidRPr="006978E8">
        <w:t xml:space="preserve"> г.</w:t>
      </w:r>
    </w:p>
    <w:p w:rsidR="007640B6" w:rsidRPr="006978E8" w:rsidRDefault="007640B6" w:rsidP="006978E8">
      <w:pPr>
        <w:widowControl w:val="0"/>
        <w:overflowPunct/>
        <w:jc w:val="left"/>
        <w:textAlignment w:val="auto"/>
      </w:pPr>
    </w:p>
    <w:p w:rsidR="007640B6" w:rsidRPr="006978E8" w:rsidRDefault="007640B6" w:rsidP="006978E8">
      <w:pPr>
        <w:widowControl w:val="0"/>
        <w:overflowPunct/>
        <w:jc w:val="left"/>
        <w:textAlignment w:val="auto"/>
      </w:pPr>
      <w:r>
        <w:t xml:space="preserve">                       Заведующий</w:t>
      </w:r>
      <w:r w:rsidRPr="006978E8">
        <w:t xml:space="preserve">                               </w:t>
      </w:r>
      <w:r>
        <w:t>______</w:t>
      </w:r>
      <w:r w:rsidRPr="006978E8">
        <w:t xml:space="preserve">__________                             </w:t>
      </w:r>
      <w:r>
        <w:t>А.И.Шаброва</w:t>
      </w:r>
    </w:p>
    <w:p w:rsidR="007640B6" w:rsidRPr="006978E8" w:rsidRDefault="007640B6" w:rsidP="006978E8">
      <w:pPr>
        <w:widowControl w:val="0"/>
        <w:overflowPunct/>
        <w:jc w:val="left"/>
        <w:textAlignment w:val="auto"/>
        <w:rPr>
          <w:sz w:val="24"/>
          <w:szCs w:val="24"/>
        </w:rPr>
      </w:pPr>
      <w:r w:rsidRPr="006978E8">
        <w:rPr>
          <w:sz w:val="24"/>
          <w:szCs w:val="24"/>
        </w:rPr>
        <w:t xml:space="preserve">     (руководитель соискателя лицензии</w:t>
      </w:r>
      <w:r w:rsidRPr="006978E8">
        <w:t xml:space="preserve">                                          </w:t>
      </w:r>
      <w:r>
        <w:t xml:space="preserve">     </w:t>
      </w:r>
      <w:r w:rsidRPr="006978E8">
        <w:rPr>
          <w:sz w:val="24"/>
          <w:szCs w:val="24"/>
        </w:rPr>
        <w:t>(подпись)                                                   (фамилия, имя, отчество)</w:t>
      </w:r>
    </w:p>
    <w:p w:rsidR="007640B6" w:rsidRPr="006978E8" w:rsidRDefault="007640B6" w:rsidP="006978E8">
      <w:pPr>
        <w:widowControl w:val="0"/>
        <w:overflowPunct/>
        <w:jc w:val="left"/>
        <w:textAlignment w:val="auto"/>
        <w:rPr>
          <w:sz w:val="24"/>
          <w:szCs w:val="24"/>
        </w:rPr>
      </w:pPr>
      <w:r w:rsidRPr="006978E8">
        <w:rPr>
          <w:sz w:val="24"/>
          <w:szCs w:val="24"/>
        </w:rPr>
        <w:t xml:space="preserve">                      (лицензиата))</w:t>
      </w:r>
    </w:p>
    <w:p w:rsidR="007640B6" w:rsidRPr="006978E8" w:rsidRDefault="007640B6" w:rsidP="006978E8">
      <w:pPr>
        <w:widowControl w:val="0"/>
        <w:overflowPunct/>
        <w:jc w:val="left"/>
        <w:textAlignment w:val="auto"/>
      </w:pPr>
      <w:r w:rsidRPr="006978E8">
        <w:t xml:space="preserve">                      </w:t>
      </w:r>
    </w:p>
    <w:p w:rsidR="007640B6" w:rsidRPr="006978E8" w:rsidRDefault="007640B6" w:rsidP="006978E8">
      <w:pPr>
        <w:widowControl w:val="0"/>
        <w:overflowPunct/>
        <w:jc w:val="left"/>
        <w:textAlignment w:val="auto"/>
      </w:pPr>
      <w:r w:rsidRPr="006978E8">
        <w:t xml:space="preserve">                               М.П.</w:t>
      </w:r>
    </w:p>
    <w:p w:rsidR="007640B6" w:rsidRPr="006978E8" w:rsidRDefault="007640B6" w:rsidP="006978E8">
      <w:pPr>
        <w:widowControl w:val="0"/>
        <w:overflowPunct/>
        <w:textAlignment w:val="auto"/>
        <w:rPr>
          <w:lang w:eastAsia="en-US"/>
        </w:rPr>
      </w:pPr>
    </w:p>
    <w:p w:rsidR="007640B6" w:rsidRPr="006978E8" w:rsidRDefault="007640B6" w:rsidP="006978E8">
      <w:pPr>
        <w:tabs>
          <w:tab w:val="left" w:pos="1479"/>
        </w:tabs>
        <w:jc w:val="left"/>
      </w:pPr>
    </w:p>
    <w:p w:rsidR="007640B6" w:rsidRPr="006978E8" w:rsidRDefault="007640B6" w:rsidP="006978E8">
      <w:pPr>
        <w:jc w:val="left"/>
      </w:pPr>
    </w:p>
    <w:p w:rsidR="007640B6" w:rsidRPr="006D67F2" w:rsidRDefault="007640B6" w:rsidP="00D8631B">
      <w:pPr>
        <w:pStyle w:val="BodyText"/>
        <w:ind w:firstLine="709"/>
      </w:pPr>
    </w:p>
    <w:sectPr w:rsidR="007640B6" w:rsidRPr="006D67F2" w:rsidSect="00316E23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624" w:right="1134" w:bottom="1701" w:left="1134" w:header="567" w:footer="567" w:gutter="0"/>
      <w:cols w:space="1701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B6" w:rsidRDefault="007640B6">
      <w:r>
        <w:separator/>
      </w:r>
    </w:p>
  </w:endnote>
  <w:endnote w:type="continuationSeparator" w:id="0">
    <w:p w:rsidR="007640B6" w:rsidRDefault="00764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B6" w:rsidRDefault="007640B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640B6" w:rsidRDefault="007640B6">
    <w:pPr>
      <w:pStyle w:val="Footer"/>
      <w:ind w:right="360" w:firstLine="360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B6" w:rsidRDefault="007640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B6" w:rsidRDefault="007640B6">
      <w:r>
        <w:separator/>
      </w:r>
    </w:p>
  </w:footnote>
  <w:footnote w:type="continuationSeparator" w:id="0">
    <w:p w:rsidR="007640B6" w:rsidRDefault="00764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B6" w:rsidRDefault="007640B6" w:rsidP="00BF1DF8">
    <w:pPr>
      <w:pStyle w:val="Header"/>
      <w:framePr w:wrap="auto" w:vAnchor="text" w:hAnchor="margin" w:xAlign="center" w:y="1"/>
      <w:jc w:val="center"/>
      <w:rPr>
        <w:rStyle w:val="PageNumber"/>
        <w:sz w:val="24"/>
        <w:szCs w:val="24"/>
        <w:lang w:val="en-US"/>
      </w:rPr>
    </w:pPr>
  </w:p>
  <w:p w:rsidR="007640B6" w:rsidRPr="00316E23" w:rsidRDefault="007640B6" w:rsidP="00BF1DF8">
    <w:pPr>
      <w:pStyle w:val="Header"/>
      <w:framePr w:wrap="auto" w:vAnchor="text" w:hAnchor="margin" w:xAlign="center" w:y="1"/>
      <w:jc w:val="center"/>
      <w:rPr>
        <w:rStyle w:val="PageNumber"/>
        <w:rFonts w:ascii="Times New Roman" w:hAnsi="Times New Roman" w:cs="Times New Roman"/>
        <w:sz w:val="28"/>
        <w:szCs w:val="28"/>
      </w:rPr>
    </w:pPr>
    <w:r w:rsidRPr="00316E23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316E23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316E23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19</w:t>
    </w:r>
    <w:r w:rsidRPr="00316E23">
      <w:rPr>
        <w:rStyle w:val="PageNumber"/>
        <w:rFonts w:ascii="Times New Roman" w:hAnsi="Times New Roman" w:cs="Times New Roman"/>
        <w:sz w:val="28"/>
        <w:szCs w:val="28"/>
      </w:rPr>
      <w:fldChar w:fldCharType="end"/>
    </w:r>
  </w:p>
  <w:p w:rsidR="007640B6" w:rsidRDefault="007640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B6" w:rsidRPr="00352147" w:rsidRDefault="007640B6" w:rsidP="00BF1DF8">
    <w:pPr>
      <w:pStyle w:val="Header"/>
      <w:tabs>
        <w:tab w:val="left" w:pos="2339"/>
      </w:tabs>
      <w:ind w:left="17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B6" w:rsidRDefault="007640B6">
    <w:pPr>
      <w:pStyle w:val="Header"/>
      <w:framePr w:wrap="auto" w:vAnchor="text" w:hAnchor="margin" w:xAlign="center" w:y="1"/>
      <w:rPr>
        <w:rStyle w:val="PageNumber"/>
      </w:rPr>
    </w:pPr>
  </w:p>
  <w:p w:rsidR="007640B6" w:rsidRDefault="007640B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B6" w:rsidRDefault="007640B6">
    <w:pPr>
      <w:pStyle w:val="Header"/>
      <w:jc w:val="center"/>
    </w:pPr>
    <w:fldSimple w:instr="PAGE   \* MERGEFORMAT">
      <w:r>
        <w:rPr>
          <w:noProof/>
        </w:rPr>
        <w:t>22</w:t>
      </w:r>
    </w:fldSimple>
  </w:p>
  <w:p w:rsidR="007640B6" w:rsidRDefault="007640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C4B36"/>
    <w:lvl w:ilvl="0">
      <w:numFmt w:val="decimal"/>
      <w:pStyle w:val="Lis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Lis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D31"/>
    <w:rsid w:val="00022DB7"/>
    <w:rsid w:val="000323B7"/>
    <w:rsid w:val="00075578"/>
    <w:rsid w:val="000C3068"/>
    <w:rsid w:val="000C71FE"/>
    <w:rsid w:val="000D2B4B"/>
    <w:rsid w:val="000D3F95"/>
    <w:rsid w:val="000F2EED"/>
    <w:rsid w:val="000F3516"/>
    <w:rsid w:val="000F69F7"/>
    <w:rsid w:val="00124B53"/>
    <w:rsid w:val="001258FA"/>
    <w:rsid w:val="001477D4"/>
    <w:rsid w:val="00166901"/>
    <w:rsid w:val="001773A5"/>
    <w:rsid w:val="001A6AD6"/>
    <w:rsid w:val="001F3322"/>
    <w:rsid w:val="0020023A"/>
    <w:rsid w:val="0022765B"/>
    <w:rsid w:val="00231C00"/>
    <w:rsid w:val="002364CF"/>
    <w:rsid w:val="00243B6F"/>
    <w:rsid w:val="00263B50"/>
    <w:rsid w:val="002907ED"/>
    <w:rsid w:val="002952D3"/>
    <w:rsid w:val="002A1AA0"/>
    <w:rsid w:val="002A73D6"/>
    <w:rsid w:val="002C1E06"/>
    <w:rsid w:val="002D428B"/>
    <w:rsid w:val="003066BD"/>
    <w:rsid w:val="00316E23"/>
    <w:rsid w:val="003218AA"/>
    <w:rsid w:val="0032679E"/>
    <w:rsid w:val="003360A7"/>
    <w:rsid w:val="00352147"/>
    <w:rsid w:val="003540A3"/>
    <w:rsid w:val="00383876"/>
    <w:rsid w:val="00396436"/>
    <w:rsid w:val="003A3483"/>
    <w:rsid w:val="003A51FE"/>
    <w:rsid w:val="004161B3"/>
    <w:rsid w:val="00435A86"/>
    <w:rsid w:val="00440936"/>
    <w:rsid w:val="004C7003"/>
    <w:rsid w:val="004E62C4"/>
    <w:rsid w:val="00506C26"/>
    <w:rsid w:val="005259A9"/>
    <w:rsid w:val="0054735F"/>
    <w:rsid w:val="00550C13"/>
    <w:rsid w:val="00554B1A"/>
    <w:rsid w:val="0055745F"/>
    <w:rsid w:val="005815D9"/>
    <w:rsid w:val="005841FD"/>
    <w:rsid w:val="005A08BD"/>
    <w:rsid w:val="005D563C"/>
    <w:rsid w:val="00651138"/>
    <w:rsid w:val="006647C1"/>
    <w:rsid w:val="00664D31"/>
    <w:rsid w:val="00674A30"/>
    <w:rsid w:val="00680DD3"/>
    <w:rsid w:val="00694792"/>
    <w:rsid w:val="00695086"/>
    <w:rsid w:val="006978E8"/>
    <w:rsid w:val="006B3854"/>
    <w:rsid w:val="006B67DC"/>
    <w:rsid w:val="006B7507"/>
    <w:rsid w:val="006D67F2"/>
    <w:rsid w:val="006F46C0"/>
    <w:rsid w:val="006F4CB6"/>
    <w:rsid w:val="006F66C8"/>
    <w:rsid w:val="00700314"/>
    <w:rsid w:val="007309C7"/>
    <w:rsid w:val="007640B6"/>
    <w:rsid w:val="00790CA7"/>
    <w:rsid w:val="007A3975"/>
    <w:rsid w:val="007A3CD6"/>
    <w:rsid w:val="007B558F"/>
    <w:rsid w:val="007E67CF"/>
    <w:rsid w:val="008126B2"/>
    <w:rsid w:val="0086767F"/>
    <w:rsid w:val="00884E0A"/>
    <w:rsid w:val="008A3C94"/>
    <w:rsid w:val="008F2455"/>
    <w:rsid w:val="009220EA"/>
    <w:rsid w:val="009305BE"/>
    <w:rsid w:val="00955C29"/>
    <w:rsid w:val="009637A9"/>
    <w:rsid w:val="00977FA4"/>
    <w:rsid w:val="00A06F2A"/>
    <w:rsid w:val="00A25DCD"/>
    <w:rsid w:val="00A35951"/>
    <w:rsid w:val="00A44BAC"/>
    <w:rsid w:val="00A71B38"/>
    <w:rsid w:val="00A806F3"/>
    <w:rsid w:val="00A96584"/>
    <w:rsid w:val="00AA3CFE"/>
    <w:rsid w:val="00AC1A1B"/>
    <w:rsid w:val="00AD5215"/>
    <w:rsid w:val="00B03EBB"/>
    <w:rsid w:val="00B10B52"/>
    <w:rsid w:val="00B17592"/>
    <w:rsid w:val="00B261A1"/>
    <w:rsid w:val="00B31032"/>
    <w:rsid w:val="00B44E80"/>
    <w:rsid w:val="00B70766"/>
    <w:rsid w:val="00B85E81"/>
    <w:rsid w:val="00BB525F"/>
    <w:rsid w:val="00BB651C"/>
    <w:rsid w:val="00BD5B14"/>
    <w:rsid w:val="00BD7B2F"/>
    <w:rsid w:val="00BF0E56"/>
    <w:rsid w:val="00BF1DF8"/>
    <w:rsid w:val="00C13497"/>
    <w:rsid w:val="00C234AB"/>
    <w:rsid w:val="00C23AC5"/>
    <w:rsid w:val="00C3394D"/>
    <w:rsid w:val="00C53B3D"/>
    <w:rsid w:val="00C612C8"/>
    <w:rsid w:val="00C61DB6"/>
    <w:rsid w:val="00C85D91"/>
    <w:rsid w:val="00CB1EB5"/>
    <w:rsid w:val="00CB6678"/>
    <w:rsid w:val="00D27D7E"/>
    <w:rsid w:val="00D30F62"/>
    <w:rsid w:val="00D577CE"/>
    <w:rsid w:val="00D66F78"/>
    <w:rsid w:val="00D8631B"/>
    <w:rsid w:val="00DB3714"/>
    <w:rsid w:val="00E07227"/>
    <w:rsid w:val="00E10D20"/>
    <w:rsid w:val="00E17243"/>
    <w:rsid w:val="00E373A1"/>
    <w:rsid w:val="00E60218"/>
    <w:rsid w:val="00EA6227"/>
    <w:rsid w:val="00ED439C"/>
    <w:rsid w:val="00F12EF5"/>
    <w:rsid w:val="00F24FE2"/>
    <w:rsid w:val="00F2578C"/>
    <w:rsid w:val="00F274B7"/>
    <w:rsid w:val="00F55D67"/>
    <w:rsid w:val="00F63406"/>
    <w:rsid w:val="00F94116"/>
    <w:rsid w:val="00FA150F"/>
    <w:rsid w:val="00FB0F62"/>
    <w:rsid w:val="00FC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0031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Heading1">
    <w:name w:val="heading 1"/>
    <w:aliases w:val="Глава"/>
    <w:basedOn w:val="Normal"/>
    <w:next w:val="BodyText"/>
    <w:link w:val="Heading1Char"/>
    <w:uiPriority w:val="99"/>
    <w:qFormat/>
    <w:rsid w:val="0055745F"/>
    <w:pPr>
      <w:keepNext/>
      <w:pageBreakBefore/>
      <w:spacing w:after="240"/>
      <w:jc w:val="center"/>
      <w:outlineLvl w:val="0"/>
    </w:pPr>
    <w:rPr>
      <w:b/>
      <w:bCs/>
      <w:caps/>
      <w:kern w:val="28"/>
      <w:sz w:val="32"/>
      <w:szCs w:val="32"/>
    </w:rPr>
  </w:style>
  <w:style w:type="paragraph" w:styleId="Heading2">
    <w:name w:val="heading 2"/>
    <w:aliases w:val="Раздел"/>
    <w:basedOn w:val="Normal"/>
    <w:next w:val="BodyText"/>
    <w:link w:val="Heading2Char"/>
    <w:uiPriority w:val="99"/>
    <w:qFormat/>
    <w:rsid w:val="0055745F"/>
    <w:pPr>
      <w:keepNext/>
      <w:keepLines/>
      <w:spacing w:after="240"/>
      <w:jc w:val="center"/>
      <w:outlineLvl w:val="1"/>
    </w:pPr>
    <w:rPr>
      <w:b/>
      <w:bCs/>
      <w:caps/>
      <w:kern w:val="20"/>
    </w:rPr>
  </w:style>
  <w:style w:type="paragraph" w:styleId="Heading3">
    <w:name w:val="heading 3"/>
    <w:aliases w:val="Подраздел"/>
    <w:basedOn w:val="Normal"/>
    <w:next w:val="BodyText"/>
    <w:link w:val="Heading3Char"/>
    <w:uiPriority w:val="99"/>
    <w:qFormat/>
    <w:rsid w:val="0055745F"/>
    <w:pPr>
      <w:keepNext/>
      <w:keepLines/>
      <w:spacing w:after="120"/>
      <w:jc w:val="center"/>
      <w:outlineLvl w:val="2"/>
    </w:pPr>
    <w:rPr>
      <w:b/>
      <w:bCs/>
    </w:rPr>
  </w:style>
  <w:style w:type="paragraph" w:styleId="Heading4">
    <w:name w:val="heading 4"/>
    <w:aliases w:val="Дополнительный"/>
    <w:basedOn w:val="Normal"/>
    <w:next w:val="BodyText"/>
    <w:link w:val="Heading4Char"/>
    <w:uiPriority w:val="99"/>
    <w:qFormat/>
    <w:rsid w:val="0055745F"/>
    <w:pPr>
      <w:keepNext/>
      <w:keepLines/>
      <w:spacing w:after="60"/>
      <w:jc w:val="center"/>
      <w:outlineLvl w:val="3"/>
    </w:pPr>
    <w:rPr>
      <w:b/>
      <w:bCs/>
      <w:kern w:val="20"/>
      <w:sz w:val="24"/>
      <w:szCs w:val="24"/>
    </w:rPr>
  </w:style>
  <w:style w:type="paragraph" w:styleId="Heading5">
    <w:name w:val="heading 5"/>
    <w:aliases w:val="Номер главы"/>
    <w:basedOn w:val="Normal"/>
    <w:next w:val="BodyText"/>
    <w:link w:val="Heading5Char"/>
    <w:uiPriority w:val="99"/>
    <w:qFormat/>
    <w:rsid w:val="0055745F"/>
    <w:pPr>
      <w:keepNext/>
      <w:pageBreakBefore/>
      <w:spacing w:after="240"/>
      <w:jc w:val="center"/>
      <w:outlineLvl w:val="4"/>
    </w:pPr>
    <w:rPr>
      <w:b/>
      <w:bCs/>
      <w:caps/>
      <w:kern w:val="20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55745F"/>
    <w:pPr>
      <w:spacing w:before="240" w:after="60"/>
      <w:outlineLvl w:val="5"/>
    </w:pPr>
    <w:rPr>
      <w:b/>
      <w:bCs/>
      <w:caps/>
      <w:kern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745F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745F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745F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F24FE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Раздел Char"/>
    <w:basedOn w:val="DefaultParagraphFont"/>
    <w:link w:val="Heading2"/>
    <w:uiPriority w:val="99"/>
    <w:semiHidden/>
    <w:locked/>
    <w:rsid w:val="00F24FE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Подраздел Char"/>
    <w:basedOn w:val="DefaultParagraphFont"/>
    <w:link w:val="Heading3"/>
    <w:uiPriority w:val="99"/>
    <w:semiHidden/>
    <w:locked/>
    <w:rsid w:val="00F24FE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Дополнительный Char"/>
    <w:basedOn w:val="DefaultParagraphFont"/>
    <w:link w:val="Heading4"/>
    <w:uiPriority w:val="99"/>
    <w:semiHidden/>
    <w:locked/>
    <w:rsid w:val="00F24FE2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aliases w:val="Номер главы Char"/>
    <w:basedOn w:val="DefaultParagraphFont"/>
    <w:link w:val="Heading5"/>
    <w:uiPriority w:val="99"/>
    <w:semiHidden/>
    <w:locked/>
    <w:rsid w:val="00F24FE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4FE2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4FE2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4FE2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4FE2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semiHidden/>
    <w:rsid w:val="0055745F"/>
    <w:pPr>
      <w:ind w:firstLine="567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4FE2"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55745F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EF5"/>
    <w:rPr>
      <w:sz w:val="28"/>
      <w:szCs w:val="28"/>
    </w:rPr>
  </w:style>
  <w:style w:type="character" w:styleId="PageNumber">
    <w:name w:val="page number"/>
    <w:basedOn w:val="DefaultParagraphFont"/>
    <w:uiPriority w:val="99"/>
    <w:semiHidden/>
    <w:rsid w:val="0055745F"/>
    <w:rPr>
      <w:rFonts w:ascii="Courier New" w:hAnsi="Courier New" w:cs="Courier New"/>
      <w:sz w:val="20"/>
      <w:szCs w:val="20"/>
    </w:rPr>
  </w:style>
  <w:style w:type="paragraph" w:styleId="TOC1">
    <w:name w:val="toc 1"/>
    <w:aliases w:val="ОГлава"/>
    <w:basedOn w:val="Normal"/>
    <w:next w:val="Normal"/>
    <w:autoRedefine/>
    <w:uiPriority w:val="99"/>
    <w:semiHidden/>
    <w:rsid w:val="0055745F"/>
    <w:pPr>
      <w:keepNext/>
      <w:tabs>
        <w:tab w:val="right" w:leader="underscore" w:pos="6350"/>
      </w:tabs>
      <w:spacing w:before="240" w:after="120"/>
      <w:jc w:val="left"/>
    </w:pPr>
    <w:rPr>
      <w:b/>
      <w:bCs/>
      <w:caps/>
      <w:sz w:val="24"/>
      <w:szCs w:val="24"/>
    </w:rPr>
  </w:style>
  <w:style w:type="paragraph" w:styleId="TOC2">
    <w:name w:val="toc 2"/>
    <w:aliases w:val="ОРаздел"/>
    <w:basedOn w:val="Heading2"/>
    <w:next w:val="Normal"/>
    <w:autoRedefine/>
    <w:uiPriority w:val="99"/>
    <w:semiHidden/>
    <w:rsid w:val="0055745F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bCs w:val="0"/>
      <w:caps w:val="0"/>
      <w:smallCaps/>
      <w:sz w:val="22"/>
      <w:szCs w:val="22"/>
    </w:rPr>
  </w:style>
  <w:style w:type="paragraph" w:styleId="TOC3">
    <w:name w:val="toc 3"/>
    <w:aliases w:val="ОПодраздел"/>
    <w:basedOn w:val="Normal"/>
    <w:next w:val="Normal"/>
    <w:autoRedefine/>
    <w:uiPriority w:val="99"/>
    <w:semiHidden/>
    <w:rsid w:val="0055745F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TOC4">
    <w:name w:val="toc 4"/>
    <w:aliases w:val="ОВведение"/>
    <w:basedOn w:val="TOC1"/>
    <w:next w:val="Normal"/>
    <w:autoRedefine/>
    <w:uiPriority w:val="99"/>
    <w:semiHidden/>
    <w:rsid w:val="0055745F"/>
    <w:pPr>
      <w:pageBreakBefore/>
      <w:spacing w:before="120"/>
    </w:pPr>
  </w:style>
  <w:style w:type="paragraph" w:styleId="TOC5">
    <w:name w:val="toc 5"/>
    <w:aliases w:val="ОПриложение"/>
    <w:basedOn w:val="TOC1"/>
    <w:next w:val="Normal"/>
    <w:autoRedefine/>
    <w:uiPriority w:val="99"/>
    <w:semiHidden/>
    <w:rsid w:val="0055745F"/>
  </w:style>
  <w:style w:type="paragraph" w:styleId="ListParagraph">
    <w:name w:val="List Paragraph"/>
    <w:basedOn w:val="Normal"/>
    <w:uiPriority w:val="99"/>
    <w:qFormat/>
    <w:rsid w:val="002952D3"/>
    <w:pPr>
      <w:ind w:left="708"/>
    </w:pPr>
  </w:style>
  <w:style w:type="paragraph" w:styleId="TOC7">
    <w:name w:val="toc 7"/>
    <w:basedOn w:val="Normal"/>
    <w:next w:val="Normal"/>
    <w:autoRedefine/>
    <w:uiPriority w:val="99"/>
    <w:semiHidden/>
    <w:rsid w:val="0055745F"/>
    <w:pPr>
      <w:tabs>
        <w:tab w:val="right" w:leader="underscore" w:pos="6350"/>
      </w:tabs>
      <w:ind w:left="10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55745F"/>
    <w:pPr>
      <w:tabs>
        <w:tab w:val="right" w:leader="underscore" w:pos="6350"/>
      </w:tabs>
      <w:ind w:left="12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55745F"/>
    <w:pPr>
      <w:tabs>
        <w:tab w:val="right" w:leader="underscore" w:pos="6350"/>
      </w:tabs>
      <w:ind w:left="1400"/>
      <w:jc w:val="left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55745F"/>
    <w:pPr>
      <w:spacing w:after="60"/>
      <w:jc w:val="center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4FE2"/>
    <w:rPr>
      <w:rFonts w:ascii="Cambria" w:hAnsi="Cambria" w:cs="Cambria"/>
      <w:sz w:val="24"/>
      <w:szCs w:val="24"/>
    </w:rPr>
  </w:style>
  <w:style w:type="character" w:customStyle="1" w:styleId="a">
    <w:name w:val="Горячие клавиши"/>
    <w:uiPriority w:val="99"/>
    <w:rsid w:val="0055745F"/>
    <w:rPr>
      <w:i/>
      <w:iCs/>
      <w:sz w:val="24"/>
      <w:szCs w:val="24"/>
    </w:rPr>
  </w:style>
  <w:style w:type="character" w:customStyle="1" w:styleId="a0">
    <w:name w:val="Определения"/>
    <w:uiPriority w:val="99"/>
    <w:rsid w:val="0055745F"/>
    <w:rPr>
      <w:rFonts w:ascii="Courier New" w:hAnsi="Courier New" w:cs="Courier New"/>
      <w:i/>
      <w:iCs/>
      <w:caps/>
      <w:sz w:val="24"/>
      <w:szCs w:val="24"/>
      <w:u w:val="none"/>
    </w:rPr>
  </w:style>
  <w:style w:type="character" w:customStyle="1" w:styleId="a1">
    <w:name w:val="Примечание"/>
    <w:uiPriority w:val="99"/>
    <w:rsid w:val="0055745F"/>
    <w:rPr>
      <w:rFonts w:ascii="Courier New" w:hAnsi="Courier New" w:cs="Courier New"/>
      <w:b/>
      <w:bCs/>
      <w:sz w:val="24"/>
      <w:szCs w:val="24"/>
    </w:rPr>
  </w:style>
  <w:style w:type="paragraph" w:customStyle="1" w:styleId="a2">
    <w:name w:val="Абзац примечания"/>
    <w:basedOn w:val="BodyText"/>
    <w:next w:val="BodyText"/>
    <w:uiPriority w:val="99"/>
    <w:rsid w:val="0055745F"/>
    <w:pPr>
      <w:ind w:left="567" w:hanging="567"/>
    </w:pPr>
  </w:style>
  <w:style w:type="paragraph" w:styleId="Footer">
    <w:name w:val="footer"/>
    <w:basedOn w:val="Normal"/>
    <w:link w:val="FooterChar"/>
    <w:uiPriority w:val="99"/>
    <w:semiHidden/>
    <w:rsid w:val="0055745F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4FE2"/>
    <w:rPr>
      <w:sz w:val="28"/>
      <w:szCs w:val="28"/>
    </w:rPr>
  </w:style>
  <w:style w:type="paragraph" w:styleId="List">
    <w:name w:val="List"/>
    <w:aliases w:val="Список действий"/>
    <w:basedOn w:val="Normal"/>
    <w:uiPriority w:val="99"/>
    <w:semiHidden/>
    <w:rsid w:val="0055745F"/>
    <w:pPr>
      <w:numPr>
        <w:numId w:val="1"/>
      </w:numPr>
      <w:ind w:left="284" w:hanging="284"/>
    </w:pPr>
  </w:style>
  <w:style w:type="paragraph" w:customStyle="1" w:styleId="a3">
    <w:name w:val="Основной с отступом"/>
    <w:basedOn w:val="BodyText"/>
    <w:uiPriority w:val="99"/>
    <w:rsid w:val="0055745F"/>
    <w:pPr>
      <w:ind w:left="567" w:firstLine="0"/>
    </w:pPr>
  </w:style>
  <w:style w:type="paragraph" w:customStyle="1" w:styleId="a4">
    <w:name w:val="Пример"/>
    <w:basedOn w:val="BodyText"/>
    <w:next w:val="Normal"/>
    <w:uiPriority w:val="99"/>
    <w:rsid w:val="0055745F"/>
    <w:pPr>
      <w:keepNext/>
      <w:widowControl w:val="0"/>
      <w:ind w:firstLine="0"/>
    </w:pPr>
    <w:rPr>
      <w:b/>
      <w:bCs/>
    </w:rPr>
  </w:style>
  <w:style w:type="paragraph" w:customStyle="1" w:styleId="a5">
    <w:name w:val="Например"/>
    <w:basedOn w:val="BodyText"/>
    <w:next w:val="Normal"/>
    <w:uiPriority w:val="99"/>
    <w:rsid w:val="0055745F"/>
    <w:pPr>
      <w:keepNext/>
      <w:widowControl w:val="0"/>
      <w:ind w:firstLine="0"/>
    </w:pPr>
    <w:rPr>
      <w:rFonts w:ascii="Arial" w:hAnsi="Arial" w:cs="Arial"/>
      <w:b/>
      <w:bCs/>
    </w:rPr>
  </w:style>
  <w:style w:type="paragraph" w:customStyle="1" w:styleId="a6">
    <w:name w:val="Функция"/>
    <w:basedOn w:val="Normal"/>
    <w:uiPriority w:val="99"/>
    <w:rsid w:val="0055745F"/>
    <w:pPr>
      <w:keepNext/>
      <w:jc w:val="left"/>
    </w:pPr>
    <w:rPr>
      <w:i/>
      <w:iCs/>
    </w:rPr>
  </w:style>
  <w:style w:type="paragraph" w:customStyle="1" w:styleId="a7">
    <w:name w:val="Нумерованный"/>
    <w:basedOn w:val="BodyText"/>
    <w:uiPriority w:val="99"/>
    <w:rsid w:val="0055745F"/>
  </w:style>
  <w:style w:type="paragraph" w:customStyle="1" w:styleId="a8">
    <w:name w:val="Рисунок"/>
    <w:basedOn w:val="BodyText"/>
    <w:next w:val="BodyText"/>
    <w:uiPriority w:val="99"/>
    <w:rsid w:val="0055745F"/>
    <w:pPr>
      <w:keepNext/>
      <w:keepLines/>
      <w:widowControl w:val="0"/>
      <w:ind w:firstLine="0"/>
      <w:jc w:val="center"/>
    </w:pPr>
  </w:style>
  <w:style w:type="paragraph" w:styleId="Caption">
    <w:name w:val="caption"/>
    <w:basedOn w:val="Normal"/>
    <w:next w:val="Normal"/>
    <w:uiPriority w:val="99"/>
    <w:qFormat/>
    <w:rsid w:val="0055745F"/>
    <w:pPr>
      <w:spacing w:before="120" w:after="120"/>
    </w:pPr>
    <w:rPr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55745F"/>
    <w:pPr>
      <w:tabs>
        <w:tab w:val="right" w:leader="dot" w:pos="9922"/>
      </w:tabs>
      <w:ind w:left="1100"/>
    </w:pPr>
  </w:style>
  <w:style w:type="paragraph" w:styleId="BalloonText">
    <w:name w:val="Balloon Text"/>
    <w:basedOn w:val="Normal"/>
    <w:link w:val="BalloonTextChar"/>
    <w:uiPriority w:val="99"/>
    <w:semiHidden/>
    <w:rsid w:val="00F12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E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12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2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2E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2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12EF5"/>
    <w:rPr>
      <w:b/>
      <w:bCs/>
    </w:rPr>
  </w:style>
  <w:style w:type="paragraph" w:styleId="Revision">
    <w:name w:val="Revision"/>
    <w:hidden/>
    <w:uiPriority w:val="99"/>
    <w:semiHidden/>
    <w:rsid w:val="00F12EF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695</TotalTime>
  <Pages>22</Pages>
  <Words>2680</Words>
  <Characters>15281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материально-техническом обеспечении образовательной деятельности по заявленным к лицензированию образовательным программам (предоставление лицензии). Форма</dc:title>
  <dc:subject/>
  <dc:creator>Капустина Елена Юрьевна</dc:creator>
  <cp:keywords/>
  <dc:description/>
  <cp:lastModifiedBy>дс-3</cp:lastModifiedBy>
  <cp:revision>15</cp:revision>
  <cp:lastPrinted>2014-06-24T07:07:00Z</cp:lastPrinted>
  <dcterms:created xsi:type="dcterms:W3CDTF">2016-05-12T14:45:00Z</dcterms:created>
  <dcterms:modified xsi:type="dcterms:W3CDTF">2016-06-29T11:37:00Z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Р*Подписант...*ИОФамилия">
    <vt:lpwstr>[ИОФамилия]</vt:lpwstr>
  </property>
  <property fmtid="{D5CDD505-2E9C-101B-9397-08002B2CF9AE}" pid="4" name="Р*Исполнитель...*ИОФамилия">
    <vt:lpwstr>[ИОФамилия]</vt:lpwstr>
  </property>
  <property fmtid="{D5CDD505-2E9C-101B-9397-08002B2CF9AE}" pid="5" name="На №">
    <vt:lpwstr>[На №]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ContentTypeId">
    <vt:lpwstr>0x010100D11B368B4F1EFD40AF150CC3A6878EF0</vt:lpwstr>
  </property>
  <property fmtid="{D5CDD505-2E9C-101B-9397-08002B2CF9AE}" pid="8" name="Р*Исполнитель...*Телефон">
    <vt:lpwstr>[Телефон]</vt:lpwstr>
  </property>
  <property fmtid="{D5CDD505-2E9C-101B-9397-08002B2CF9AE}" pid="9" name="Р*Исполнитель...*Фамилия И.О.">
    <vt:lpwstr>[Фамилия И.О.]</vt:lpwstr>
  </property>
  <property fmtid="{D5CDD505-2E9C-101B-9397-08002B2CF9AE}" pid="10" name="ИД">
    <vt:lpwstr>2821949</vt:lpwstr>
  </property>
  <property fmtid="{D5CDD505-2E9C-101B-9397-08002B2CF9AE}" pid="11" name="SYS_CODE_DIRECTUM">
    <vt:lpwstr>DIRECTUM</vt:lpwstr>
  </property>
  <property fmtid="{D5CDD505-2E9C-101B-9397-08002B2CF9AE}" pid="12" name="от">
    <vt:lpwstr>[от]</vt:lpwstr>
  </property>
  <property fmtid="{D5CDD505-2E9C-101B-9397-08002B2CF9AE}" pid="13" name="Номер версии">
    <vt:lpwstr>9</vt:lpwstr>
  </property>
  <property fmtid="{D5CDD505-2E9C-101B-9397-08002B2CF9AE}" pid="14" name="DocDate">
    <vt:lpwstr>2014-08-12T00:00:00Z</vt:lpwstr>
  </property>
  <property fmtid="{D5CDD505-2E9C-101B-9397-08002B2CF9AE}" pid="15" name="docType">
    <vt:lpwstr>52</vt:lpwstr>
  </property>
  <property fmtid="{D5CDD505-2E9C-101B-9397-08002B2CF9AE}" pid="16" name="Год">
    <vt:lpwstr>2015</vt:lpwstr>
  </property>
</Properties>
</file>