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10A" w:rsidRPr="00BF610A" w:rsidRDefault="009919F3" w:rsidP="00E74B58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u w:val="single"/>
          <w:lang w:eastAsia="ru-RU"/>
        </w:rPr>
        <w:t xml:space="preserve">Консультация </w:t>
      </w:r>
    </w:p>
    <w:p w:rsidR="00E74B58" w:rsidRPr="00E74B58" w:rsidRDefault="00E74B58" w:rsidP="00BF61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B58">
        <w:rPr>
          <w:rFonts w:ascii="Comic Sans MS" w:eastAsia="Times New Roman" w:hAnsi="Comic Sans MS" w:cs="Times New Roman"/>
          <w:b/>
          <w:bCs/>
          <w:color w:val="FF0000"/>
          <w:sz w:val="54"/>
          <w:lang w:eastAsia="ru-RU"/>
        </w:rPr>
        <w:t>Включи</w:t>
      </w:r>
      <w:r w:rsidR="00BF610A">
        <w:rPr>
          <w:rFonts w:ascii="Comic Sans MS" w:eastAsia="Times New Roman" w:hAnsi="Comic Sans MS" w:cs="Times New Roman"/>
          <w:b/>
          <w:bCs/>
          <w:color w:val="FF0000"/>
          <w:sz w:val="54"/>
          <w:lang w:eastAsia="ru-RU"/>
        </w:rPr>
        <w:t>те</w:t>
      </w:r>
      <w:r w:rsidRPr="00E74B58">
        <w:rPr>
          <w:rFonts w:ascii="Comic Sans MS" w:eastAsia="Times New Roman" w:hAnsi="Comic Sans MS" w:cs="Times New Roman"/>
          <w:b/>
          <w:bCs/>
          <w:color w:val="FF0000"/>
          <w:sz w:val="54"/>
          <w:lang w:eastAsia="ru-RU"/>
        </w:rPr>
        <w:t xml:space="preserve"> мне мультики</w:t>
      </w:r>
      <w:r w:rsidR="00BF610A">
        <w:rPr>
          <w:rFonts w:ascii="Comic Sans MS" w:eastAsia="Times New Roman" w:hAnsi="Comic Sans MS" w:cs="Times New Roman"/>
          <w:b/>
          <w:bCs/>
          <w:color w:val="FF0000"/>
          <w:sz w:val="54"/>
          <w:lang w:eastAsia="ru-RU"/>
        </w:rPr>
        <w:t>…</w:t>
      </w:r>
    </w:p>
    <w:p w:rsidR="00E74B58" w:rsidRDefault="00E74B58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Какой ребенок откажется посмотреть любимый мультфильм, а еще лучше два или три? И почему только некоторые родители не торопятся включать телевизор по первой просьбе </w:t>
      </w:r>
      <w:proofErr w:type="gramStart"/>
      <w:r w:rsidRPr="00BF610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малыша</w:t>
      </w:r>
      <w:proofErr w:type="gramEnd"/>
      <w:r w:rsidRPr="00BF610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… Скорее всего, они ищут ответ на несколько вопросов: какой фильм выбрать, надолго ли включить телевизор и нужно ли делать это вообще?</w:t>
      </w:r>
    </w:p>
    <w:p w:rsidR="007D64B0" w:rsidRDefault="007D64B0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7D64B0" w:rsidRPr="00BF610A" w:rsidRDefault="007D64B0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E74B58" w:rsidRPr="00BF610A" w:rsidRDefault="00E74B58" w:rsidP="00E74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b/>
          <w:bCs/>
          <w:i/>
          <w:iCs/>
          <w:color w:val="0000CD"/>
          <w:sz w:val="32"/>
          <w:szCs w:val="32"/>
          <w:lang w:eastAsia="ru-RU"/>
        </w:rPr>
        <w:t>От 1 до 2 лет</w:t>
      </w:r>
    </w:p>
    <w:p w:rsidR="00E74B58" w:rsidRDefault="00E74B58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Поскольку именно в этом возрасте стоит начать заботиться о развитии ребенка, старайтесь покупать ему больше книг, игр или специальных игрушек. Если же ребенок хочет посмотреть телевизор, предложите ему кукольные мультфильмы или сказки К.И.Чуковского: «Муха-цокотуха», «Краденое солнце». </w:t>
      </w:r>
      <w:r w:rsidRPr="00BF610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Не оставляйте ребенка одного – ваша задача объяснить малышу, что происходит, как зовут главных героев, в чем смысл  происходящего.</w:t>
      </w: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Помните, что в этом возрасте дети редко смотрят мультфильмы целиком, кроме того, они хорошо запоминают стихи и песенки, но сюжет воспринимают отрывками.</w:t>
      </w:r>
    </w:p>
    <w:p w:rsidR="007D64B0" w:rsidRDefault="007D64B0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64B0" w:rsidRPr="00BF610A" w:rsidRDefault="007D64B0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919F3" w:rsidRDefault="009919F3" w:rsidP="00E74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CD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2613" cy="2219325"/>
            <wp:effectExtent l="19050" t="0" r="9237" b="0"/>
            <wp:docPr id="3" name="Рисунок 1" descr="http://newbookshop.ru/pictures/1018985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bookshop.ru/pictures/10189854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613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1857375" cy="2244328"/>
            <wp:effectExtent l="19050" t="0" r="9525" b="0"/>
            <wp:docPr id="4" name="Рисунок 4" descr="http://strana-detctva.narod.ru/index.files/161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-detctva.narod.ru/index.files/16116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4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B0" w:rsidRDefault="007D64B0" w:rsidP="00E74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color w:val="0000CD"/>
          <w:sz w:val="32"/>
          <w:szCs w:val="32"/>
          <w:lang w:eastAsia="ru-RU"/>
        </w:rPr>
      </w:pPr>
    </w:p>
    <w:p w:rsidR="00E74B58" w:rsidRPr="00BF610A" w:rsidRDefault="00E74B58" w:rsidP="00E74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b/>
          <w:bCs/>
          <w:i/>
          <w:iCs/>
          <w:color w:val="0000CD"/>
          <w:sz w:val="32"/>
          <w:szCs w:val="32"/>
          <w:lang w:eastAsia="ru-RU"/>
        </w:rPr>
        <w:lastRenderedPageBreak/>
        <w:t>От 2 до 3 лет</w:t>
      </w:r>
    </w:p>
    <w:p w:rsidR="008970F3" w:rsidRDefault="00E74B58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 ребенка увеличивается словарный запас, он способен ненадолго концентрировать внимание на интересных предметах, у него начинается развиваться наглядно-образное мышление. Включите просмотр мультфильма или одной части многосерийной истории в режим дня, только не забудьте: </w:t>
      </w:r>
      <w:r w:rsidRPr="00BF610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перед телевизором больше 20 минут сидеть не рекомендуется.</w:t>
      </w: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Познакомьте ребенка с удавом и мартышкой из «38 попугаев», Вини </w:t>
      </w:r>
      <w:proofErr w:type="gramStart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-П</w:t>
      </w:r>
      <w:proofErr w:type="gramEnd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ухом, доктором Айболитом.</w:t>
      </w:r>
      <w:r w:rsidR="009919F3" w:rsidRPr="009919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8970F3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4B58" w:rsidRDefault="009919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919F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8" name="Рисунок 7" descr="https://otvet.imgsmail.ru/download/63a98dc17ff528017677c8257376843d_i-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tvet.imgsmail.ru/download/63a98dc17ff528017677c8257376843d_i-26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</w:t>
      </w:r>
      <w:r w:rsidRPr="009919F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2733322" cy="2073025"/>
            <wp:effectExtent l="19050" t="0" r="0" b="0"/>
            <wp:docPr id="9" name="Рисунок 10" descr="http://myltik-fan.ru/uploads/posts/2012-03/1332930563_ee961fba3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yltik-fan.ru/uploads/posts/2012-03/1332930563_ee961fba3c2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414" cy="207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F3" w:rsidRPr="00BF610A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970F3" w:rsidRDefault="009919F3" w:rsidP="008970F3">
      <w:pPr>
        <w:spacing w:before="100" w:beforeAutospacing="1" w:after="100" w:afterAutospacing="1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72075" cy="4039727"/>
            <wp:effectExtent l="19050" t="0" r="9525" b="0"/>
            <wp:docPr id="13" name="Рисунок 13" descr="http://www.playcast.ru/uploads/2014/08/16/952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4/08/16/95250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3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8" w:rsidRPr="008970F3" w:rsidRDefault="00E74B58" w:rsidP="007D64B0">
      <w:pPr>
        <w:spacing w:before="100" w:beforeAutospacing="1" w:after="100" w:afterAutospacing="1" w:line="240" w:lineRule="auto"/>
        <w:rPr>
          <w:noProof/>
          <w:lang w:eastAsia="ru-RU"/>
        </w:rPr>
      </w:pPr>
      <w:r w:rsidRPr="00BF610A">
        <w:rPr>
          <w:rFonts w:ascii="Times New Roman" w:eastAsia="Times New Roman" w:hAnsi="Times New Roman" w:cs="Times New Roman"/>
          <w:b/>
          <w:bCs/>
          <w:i/>
          <w:iCs/>
          <w:color w:val="0000CD"/>
          <w:sz w:val="32"/>
          <w:szCs w:val="32"/>
          <w:lang w:eastAsia="ru-RU"/>
        </w:rPr>
        <w:lastRenderedPageBreak/>
        <w:t>От 3 до 4 лет</w:t>
      </w:r>
    </w:p>
    <w:p w:rsidR="00E74B58" w:rsidRDefault="00E74B58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Будьте готовы к тому, что в этом возрасте у малыша появляется любимые мультфильмы, которые он будет готов смотреть бесконечно. Ваша задача – ограничить просмотр до 30-40 минут. Что касается выбора материала, помните о том, что трехлетних детей больше интересуют мультфильмы с продолжением: «Приключение кота Леопольда», «Приключения незнайки», «Волшебник Изумрудного города». </w:t>
      </w:r>
      <w:r w:rsidRPr="00BF610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Во время или после «сеанса» спрашивайте малыша, понимает ли он, о чем идет речь и что ему понравилось больше всего</w:t>
      </w: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8970F3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919F3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62275" cy="2169867"/>
            <wp:effectExtent l="19050" t="0" r="9525" b="0"/>
            <wp:docPr id="16" name="Рисунок 16" descr="https://kudago.com/media/images/event/94/ab/94ab5700888e968687be18a0633ad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dago.com/media/images/event/94/ab/94ab5700888e968687be18a0633ad9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81" cy="217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38450" cy="2130267"/>
            <wp:effectExtent l="19050" t="0" r="0" b="0"/>
            <wp:docPr id="28" name="Рисунок 28" descr="http://afisha.mosreg.ru/sites/default/files/events_photo/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fisha.mosreg.ru/sites/default/files/events_photo/v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76" cy="21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F3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970F3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0275" cy="2034729"/>
            <wp:effectExtent l="19050" t="0" r="9525" b="0"/>
            <wp:docPr id="25" name="Рисунок 25" descr="http://thismovie.ru/uploads/posts/2016-02/1456694429_leop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thismovie.ru/uploads/posts/2016-02/1456694429_leopol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515" cy="203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0F3" w:rsidRPr="00BF610A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4B58" w:rsidRDefault="00E74B58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Кроме обычных мультфильмов</w:t>
      </w: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предлагайте ребенку </w:t>
      </w:r>
      <w:r w:rsidRPr="00BF610A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развивающие фильмы</w:t>
      </w: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явлениях природы, животных, растениях, великих музыкантах, художниках.</w:t>
      </w:r>
    </w:p>
    <w:p w:rsidR="009919F3" w:rsidRDefault="008970F3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</w:t>
      </w:r>
    </w:p>
    <w:p w:rsidR="008970F3" w:rsidRDefault="008970F3" w:rsidP="008970F3">
      <w:pPr>
        <w:spacing w:after="0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970F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747986" cy="780898"/>
            <wp:effectExtent l="0" t="0" r="0" b="0"/>
            <wp:docPr id="12" name="Рисунок 2" descr="https://mdou72.edu.yar.ru/images/bc8a5c14f865_w250_h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ou72.edu.yar.ru/images/bc8a5c14f865_w250_h26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70" cy="78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19F3" w:rsidRPr="009919F3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913975" cy="818924"/>
            <wp:effectExtent l="19050" t="0" r="425" b="0"/>
            <wp:docPr id="5" name="Рисунок 1" descr="https://mdou72.edu.yar.ru/images/66101439_7_w250_h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dou72.edu.yar.ru/images/66101439_7_w250_h2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84" cy="82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58" w:rsidRPr="00BF610A" w:rsidRDefault="00E74B58" w:rsidP="008970F3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b/>
          <w:bCs/>
          <w:i/>
          <w:iCs/>
          <w:color w:val="0000CD"/>
          <w:sz w:val="32"/>
          <w:szCs w:val="32"/>
          <w:lang w:eastAsia="ru-RU"/>
        </w:rPr>
        <w:lastRenderedPageBreak/>
        <w:t>От 4 до 5 лет</w:t>
      </w:r>
    </w:p>
    <w:p w:rsidR="00E74B58" w:rsidRPr="00BF610A" w:rsidRDefault="00E74B58" w:rsidP="00BF610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с удовольствием смотрят полнометражные мультфильмы («Золушка», «</w:t>
      </w:r>
      <w:proofErr w:type="spellStart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Бременские</w:t>
      </w:r>
      <w:proofErr w:type="spellEnd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музыканты», «Снежная королева») и фильмы-сказки («Приключения Буратино», «Про Красную Шапочку», «</w:t>
      </w:r>
      <w:proofErr w:type="spellStart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Морозко</w:t>
      </w:r>
      <w:proofErr w:type="spellEnd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»).</w:t>
      </w:r>
    </w:p>
    <w:p w:rsidR="00E74B58" w:rsidRPr="00BF610A" w:rsidRDefault="00E74B58" w:rsidP="00E74B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2070A9" w:rsidRDefault="008970F3" w:rsidP="00E74B58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7368" cy="2044912"/>
            <wp:effectExtent l="19050" t="0" r="0" b="0"/>
            <wp:docPr id="31" name="Рисунок 31" descr="http://tosnoproekt.ru/wp-content/uploads/2017/11/novye_pricliucheniia_bremenskikh_muzykantov-768x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osnoproekt.ru/wp-content/uploads/2017/11/novye_pricliucheniia_bremenskikh_muzykantov-768x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15" cy="204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0A9">
        <w:rPr>
          <w:noProof/>
          <w:lang w:eastAsia="ru-RU"/>
        </w:rPr>
        <w:t xml:space="preserve">           </w:t>
      </w:r>
      <w:r w:rsidR="002070A9">
        <w:rPr>
          <w:noProof/>
          <w:lang w:eastAsia="ru-RU"/>
        </w:rPr>
        <w:drawing>
          <wp:inline distT="0" distB="0" distL="0" distR="0">
            <wp:extent cx="2447925" cy="2175507"/>
            <wp:effectExtent l="19050" t="0" r="9525" b="0"/>
            <wp:docPr id="34" name="Рисунок 34" descr="http://crosti.ru/patterns/00/02/74/9c4e37301b/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rosti.ru/patterns/00/02/74/9c4e37301b/pictur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91" cy="217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A9" w:rsidRDefault="002070A9" w:rsidP="00E74B58">
      <w:pPr>
        <w:spacing w:after="0" w:line="240" w:lineRule="auto"/>
        <w:rPr>
          <w:noProof/>
          <w:lang w:eastAsia="ru-RU"/>
        </w:rPr>
      </w:pPr>
    </w:p>
    <w:p w:rsidR="002070A9" w:rsidRDefault="002070A9" w:rsidP="00E74B58">
      <w:pPr>
        <w:spacing w:after="0" w:line="240" w:lineRule="auto"/>
        <w:rPr>
          <w:noProof/>
          <w:lang w:eastAsia="ru-RU"/>
        </w:rPr>
      </w:pPr>
    </w:p>
    <w:p w:rsidR="002070A9" w:rsidRDefault="002070A9" w:rsidP="00E74B58">
      <w:pPr>
        <w:spacing w:after="0" w:line="240" w:lineRule="auto"/>
        <w:rPr>
          <w:noProof/>
          <w:lang w:eastAsia="ru-RU"/>
        </w:rPr>
      </w:pPr>
    </w:p>
    <w:p w:rsidR="00CC5319" w:rsidRDefault="002070A9" w:rsidP="00E74B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070A9">
        <w:rPr>
          <w:rFonts w:ascii="Times New Roman" w:eastAsia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3646548" cy="2295525"/>
            <wp:effectExtent l="19050" t="0" r="0" b="0"/>
            <wp:docPr id="14" name="Рисунок 37" descr="https://i.ytimg.com/vi/lt9T3gMJAJ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ytimg.com/vi/lt9T3gMJAJw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57" cy="2297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910809" cy="2295525"/>
            <wp:effectExtent l="19050" t="0" r="0" b="0"/>
            <wp:docPr id="40" name="Рисунок 40" descr="http://babyroom24.ru/d/790365/d/6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abyroom24.ru/d/790365/d/63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329" cy="229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A9" w:rsidRDefault="002070A9" w:rsidP="00E74B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70A9" w:rsidRDefault="002070A9" w:rsidP="00E74B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71825" cy="1999988"/>
            <wp:effectExtent l="19050" t="0" r="9525" b="0"/>
            <wp:docPr id="43" name="Рисунок 43" descr="http://magspace.ru/uploads/2013/05/11/auto_19-07285680_511795025505467_7005795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agspace.ru/uploads/2013/05/11/auto_19-07285680_511795025505467_70057955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54" cy="20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4B0">
        <w:rPr>
          <w:noProof/>
          <w:lang w:eastAsia="ru-RU"/>
        </w:rPr>
        <w:drawing>
          <wp:inline distT="0" distB="0" distL="0" distR="0">
            <wp:extent cx="2678055" cy="2000250"/>
            <wp:effectExtent l="19050" t="0" r="7995" b="0"/>
            <wp:docPr id="49" name="Рисунок 49" descr="https://verv.su/upload/video/thumbs/medium/2015/03/12/morozko-1964-sovetskii-cvetnoi-novogodni.jpg?145666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verv.su/upload/video/thumbs/medium/2015/03/12/morozko-1964-sovetskii-cvetnoi-novogodni.jpg?14566639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84" cy="200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0A9" w:rsidRDefault="002070A9" w:rsidP="00E74B5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64B0" w:rsidRDefault="007D64B0" w:rsidP="007D64B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7D64B0" w:rsidRDefault="00E74B58" w:rsidP="007D6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7D64B0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lastRenderedPageBreak/>
        <w:t>Перед тем как выбрать материал для просмотра</w:t>
      </w:r>
      <w:r w:rsidRPr="00CC531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,</w:t>
      </w:r>
    </w:p>
    <w:p w:rsidR="00E74B58" w:rsidRPr="00CC5319" w:rsidRDefault="00E74B58" w:rsidP="007D64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C531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попробуйте предупредить </w:t>
      </w:r>
      <w:r w:rsidRPr="007D64B0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возможные ошибки</w:t>
      </w:r>
      <w:r w:rsidRPr="00CC5319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:</w:t>
      </w:r>
    </w:p>
    <w:p w:rsidR="007D64B0" w:rsidRPr="007D64B0" w:rsidRDefault="00E74B58" w:rsidP="007D64B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Ознакомьтесь с содержанием фильма, убедитесь, что ребенок поймет, о чем идет речь.</w:t>
      </w:r>
    </w:p>
    <w:p w:rsidR="007D64B0" w:rsidRPr="007D64B0" w:rsidRDefault="00E74B58" w:rsidP="007D64B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Определите, в какое время лучше устроить просмотр: помните, что полнометражный мультфильм или фильм </w:t>
      </w:r>
      <w:proofErr w:type="gramStart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–с</w:t>
      </w:r>
      <w:proofErr w:type="gramEnd"/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казку лучше смотреть днем, а короткометражный – перед сном.</w:t>
      </w:r>
    </w:p>
    <w:p w:rsidR="007D64B0" w:rsidRPr="007D64B0" w:rsidRDefault="00E74B58" w:rsidP="007D64B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Не идите на поводу у ребенка, который просит продолжить просмотр «еще чуть-чуть». Постарайтесь переключить его внимание и занять чем-нибудь не менее интересным.</w:t>
      </w:r>
    </w:p>
    <w:p w:rsidR="00E74B58" w:rsidRPr="00BF610A" w:rsidRDefault="00E74B58" w:rsidP="007D64B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Выбирая мультфильм, следите за тем, чтобы герои не вели себя слишком агрессивно. Позаботьтесь и о том, чтобы монстры и чудовища, которые часто бывают главными героями мультфильмов, не испугали малыша.</w:t>
      </w:r>
    </w:p>
    <w:p w:rsidR="00E74B58" w:rsidRPr="00BF610A" w:rsidRDefault="00E74B58" w:rsidP="007D64B0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Покупая обучающие и развивающие фильмы, обращайте внимание, для какого возраста они предназначены. Помните о том, что в некоторых ситуациях лучше предпочесть уровень пониже.</w:t>
      </w:r>
    </w:p>
    <w:p w:rsidR="00E74B58" w:rsidRDefault="00E74B58" w:rsidP="00E74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D64B0" w:rsidRDefault="007D64B0" w:rsidP="00E74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D64B0" w:rsidRPr="00BF610A" w:rsidRDefault="007D64B0" w:rsidP="00E74B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4B58" w:rsidRDefault="00E74B58" w:rsidP="007D64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F610A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="007D64B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</w:t>
      </w:r>
      <w:r w:rsidR="007D64B0" w:rsidRPr="007D64B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уважением к вам и вашим детям психолог детского сада Новикова Ю.А</w:t>
      </w:r>
      <w:r w:rsidR="007D64B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D64B0" w:rsidRPr="00BF610A" w:rsidRDefault="007D64B0" w:rsidP="007D64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74B58" w:rsidRPr="00CC5319" w:rsidRDefault="00E74B58" w:rsidP="00E74B5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CC5319">
        <w:rPr>
          <w:rFonts w:ascii="Times New Roman" w:eastAsia="Times New Roman" w:hAnsi="Times New Roman" w:cs="Times New Roman"/>
          <w:sz w:val="18"/>
          <w:szCs w:val="18"/>
          <w:lang w:eastAsia="ru-RU"/>
        </w:rPr>
        <w:t>Источник: Журнал «Счастливые родители», февраль, 2007г.</w:t>
      </w:r>
    </w:p>
    <w:p w:rsidR="009F3444" w:rsidRDefault="009F3444"/>
    <w:sectPr w:rsidR="009F3444" w:rsidSect="009F3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AE3D5C"/>
    <w:multiLevelType w:val="multilevel"/>
    <w:tmpl w:val="C342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4B58"/>
    <w:rsid w:val="002070A9"/>
    <w:rsid w:val="002738E7"/>
    <w:rsid w:val="0056624C"/>
    <w:rsid w:val="007D64B0"/>
    <w:rsid w:val="008970F3"/>
    <w:rsid w:val="009919F3"/>
    <w:rsid w:val="009F3444"/>
    <w:rsid w:val="00BF610A"/>
    <w:rsid w:val="00CC5319"/>
    <w:rsid w:val="00E74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4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4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74B58"/>
    <w:rPr>
      <w:b/>
      <w:bCs/>
    </w:rPr>
  </w:style>
  <w:style w:type="character" w:styleId="a5">
    <w:name w:val="Emphasis"/>
    <w:basedOn w:val="a0"/>
    <w:uiPriority w:val="20"/>
    <w:qFormat/>
    <w:rsid w:val="00E74B5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7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4B58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C53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1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2018-03-25T12:27:00Z</dcterms:created>
  <dcterms:modified xsi:type="dcterms:W3CDTF">2018-03-26T19:11:00Z</dcterms:modified>
</cp:coreProperties>
</file>