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FC27" w14:textId="77777777" w:rsidR="002C624B" w:rsidRPr="00B85ED1" w:rsidRDefault="00270DFA" w:rsidP="00B85ED1">
      <w:pPr>
        <w:pStyle w:val="a5"/>
        <w:rPr>
          <w:sz w:val="20"/>
          <w:szCs w:val="20"/>
        </w:rPr>
      </w:pPr>
      <w:r w:rsidRPr="00B85ED1">
        <w:rPr>
          <w:rFonts w:eastAsia="Arial"/>
        </w:rPr>
        <w:t>Консультация учителя дефектолога для родителей.</w:t>
      </w:r>
    </w:p>
    <w:p w14:paraId="260C674B" w14:textId="77777777" w:rsidR="002C624B" w:rsidRPr="00B85ED1" w:rsidRDefault="002C624B" w:rsidP="00B85ED1">
      <w:pPr>
        <w:pStyle w:val="a5"/>
      </w:pPr>
    </w:p>
    <w:p w14:paraId="44E37D4A" w14:textId="5557ED5E" w:rsidR="002C624B" w:rsidRDefault="00270DFA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Как </w:t>
      </w:r>
      <w:r w:rsidR="00366117">
        <w:rPr>
          <w:rFonts w:ascii="Arial" w:eastAsia="Arial" w:hAnsi="Arial" w:cs="Arial"/>
          <w:b/>
          <w:bCs/>
          <w:sz w:val="28"/>
          <w:szCs w:val="28"/>
        </w:rPr>
        <w:t xml:space="preserve">распознать </w:t>
      </w:r>
      <w:r>
        <w:rPr>
          <w:rFonts w:ascii="Arial" w:eastAsia="Arial" w:hAnsi="Arial" w:cs="Arial"/>
          <w:b/>
          <w:bCs/>
          <w:sz w:val="28"/>
          <w:szCs w:val="28"/>
        </w:rPr>
        <w:t>проблемы ребёнка</w:t>
      </w:r>
    </w:p>
    <w:p w14:paraId="664A5FF0" w14:textId="77777777" w:rsidR="002C624B" w:rsidRDefault="002C624B">
      <w:pPr>
        <w:spacing w:line="175" w:lineRule="exact"/>
        <w:rPr>
          <w:sz w:val="24"/>
          <w:szCs w:val="24"/>
        </w:rPr>
      </w:pPr>
    </w:p>
    <w:p w14:paraId="4E4F7525" w14:textId="77777777" w:rsidR="002C624B" w:rsidRPr="00B85ED1" w:rsidRDefault="00270DFA" w:rsidP="00B85ED1">
      <w:pPr>
        <w:spacing w:line="360" w:lineRule="auto"/>
        <w:ind w:left="260"/>
        <w:jc w:val="both"/>
        <w:rPr>
          <w:sz w:val="28"/>
          <w:szCs w:val="28"/>
        </w:rPr>
      </w:pPr>
      <w:r w:rsidRPr="00B85ED1">
        <w:rPr>
          <w:rFonts w:eastAsia="Arial"/>
          <w:sz w:val="28"/>
          <w:szCs w:val="28"/>
        </w:rPr>
        <w:t>Практика показывает, что чем младше ребёнок, тем пластичнее его мозг. Он легче обучается, быстрее «зализывает» следы от перенесённых болезней.</w:t>
      </w:r>
      <w:r w:rsidRPr="00B85ED1">
        <w:rPr>
          <w:rFonts w:eastAsia="Arial"/>
          <w:sz w:val="28"/>
          <w:szCs w:val="28"/>
        </w:rPr>
        <w:t xml:space="preserve"> И если несколько месяцев могут не сделать погоды в развитии ребёнка, несколько лет отсрочки адекватного вмешательства в патологически развивающийся процесс могут быть критическими. Именно у заинтересованных в успехе родителей есть шансы достичь гармонично</w:t>
      </w:r>
      <w:r w:rsidRPr="00B85ED1">
        <w:rPr>
          <w:rFonts w:eastAsia="Arial"/>
          <w:sz w:val="28"/>
          <w:szCs w:val="28"/>
        </w:rPr>
        <w:t>го развития своих детей. К сожалению, не всем родителям нужна информация о сути проблемы их ребёнка. Для многих семей характерны педагогическая некомпетентность, безразличие, гипоопека, гиперопека. Можно также выделить три модели реагирования на проблему д</w:t>
      </w:r>
      <w:r w:rsidRPr="00B85ED1">
        <w:rPr>
          <w:rFonts w:eastAsia="Arial"/>
          <w:sz w:val="28"/>
          <w:szCs w:val="28"/>
        </w:rPr>
        <w:t>етей: положительная, отрицательная, адинамичная. Очень важно, чтобы родители стали самым надёжным помощником для своего ребёнка. Поэтому для специалистов важна работа с родителями, направленная на включение их в коррекционный процесс.</w:t>
      </w:r>
    </w:p>
    <w:p w14:paraId="594DE90D" w14:textId="77777777" w:rsidR="002C624B" w:rsidRPr="00B85ED1" w:rsidRDefault="002C624B" w:rsidP="00B85ED1">
      <w:pPr>
        <w:spacing w:line="360" w:lineRule="auto"/>
        <w:rPr>
          <w:sz w:val="28"/>
          <w:szCs w:val="28"/>
        </w:rPr>
      </w:pPr>
    </w:p>
    <w:p w14:paraId="1CF2850C" w14:textId="5C2CBF43" w:rsidR="002C624B" w:rsidRPr="00B85ED1" w:rsidRDefault="00270DFA" w:rsidP="00B85ED1">
      <w:pPr>
        <w:spacing w:line="360" w:lineRule="auto"/>
        <w:ind w:left="260"/>
        <w:jc w:val="both"/>
        <w:rPr>
          <w:sz w:val="28"/>
          <w:szCs w:val="28"/>
        </w:rPr>
      </w:pPr>
      <w:r w:rsidRPr="00B85ED1">
        <w:rPr>
          <w:rFonts w:eastAsia="Arial"/>
          <w:sz w:val="28"/>
          <w:szCs w:val="28"/>
        </w:rPr>
        <w:t xml:space="preserve">Дайте ответы на </w:t>
      </w:r>
      <w:r w:rsidR="00366117" w:rsidRPr="00B85ED1">
        <w:rPr>
          <w:rFonts w:eastAsia="Arial"/>
          <w:sz w:val="28"/>
          <w:szCs w:val="28"/>
        </w:rPr>
        <w:t>следующие вопросы, которые помогут вам</w:t>
      </w:r>
      <w:r w:rsidRPr="00B85ED1">
        <w:rPr>
          <w:rFonts w:eastAsia="Arial"/>
          <w:sz w:val="28"/>
          <w:szCs w:val="28"/>
        </w:rPr>
        <w:t>:</w:t>
      </w:r>
    </w:p>
    <w:p w14:paraId="1EE6D15D" w14:textId="77777777" w:rsidR="002C624B" w:rsidRPr="00B85ED1" w:rsidRDefault="002C624B" w:rsidP="00B85ED1">
      <w:pPr>
        <w:spacing w:line="360" w:lineRule="auto"/>
        <w:rPr>
          <w:sz w:val="28"/>
          <w:szCs w:val="28"/>
        </w:rPr>
      </w:pPr>
    </w:p>
    <w:p w14:paraId="17FA9283" w14:textId="41D93C81" w:rsidR="002C624B" w:rsidRPr="00B85ED1" w:rsidRDefault="00366117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>быстро ли утомляется Ваш ребенок?</w:t>
      </w:r>
    </w:p>
    <w:p w14:paraId="034EB134" w14:textId="55D5FDB2" w:rsidR="002C624B" w:rsidRPr="00B85ED1" w:rsidRDefault="00270DFA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>капризен, плаксив</w:t>
      </w:r>
      <w:r w:rsidR="00366117" w:rsidRPr="00B85ED1">
        <w:rPr>
          <w:rFonts w:eastAsia="Arial"/>
          <w:sz w:val="28"/>
          <w:szCs w:val="28"/>
        </w:rPr>
        <w:t xml:space="preserve"> без особой причины?</w:t>
      </w:r>
    </w:p>
    <w:p w14:paraId="3CA85E77" w14:textId="2B794090" w:rsidR="002C624B" w:rsidRPr="00B85ED1" w:rsidRDefault="00270DFA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>плохой аппетит</w:t>
      </w:r>
      <w:r w:rsidR="00366117" w:rsidRPr="00B85ED1">
        <w:rPr>
          <w:rFonts w:eastAsia="Arial"/>
          <w:sz w:val="28"/>
          <w:szCs w:val="28"/>
        </w:rPr>
        <w:t>, либо напротив, не чувствует насыщения?</w:t>
      </w:r>
    </w:p>
    <w:p w14:paraId="1350DF02" w14:textId="2E0EB3C2" w:rsidR="002C624B" w:rsidRPr="00B85ED1" w:rsidRDefault="00366117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 xml:space="preserve">присутствует ли </w:t>
      </w:r>
      <w:r w:rsidR="00270DFA" w:rsidRPr="00B85ED1">
        <w:rPr>
          <w:rFonts w:eastAsia="Arial"/>
          <w:sz w:val="28"/>
          <w:szCs w:val="28"/>
        </w:rPr>
        <w:t>нарушения сна</w:t>
      </w:r>
      <w:r w:rsidRPr="00B85ED1">
        <w:rPr>
          <w:rFonts w:eastAsia="Arial"/>
          <w:sz w:val="28"/>
          <w:szCs w:val="28"/>
        </w:rPr>
        <w:t>?</w:t>
      </w:r>
    </w:p>
    <w:p w14:paraId="1BF87EB0" w14:textId="0A3CFB6A" w:rsidR="002C624B" w:rsidRPr="00B85ED1" w:rsidRDefault="00366117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 xml:space="preserve">беспокоят </w:t>
      </w:r>
      <w:r w:rsidR="00270DFA" w:rsidRPr="00B85ED1">
        <w:rPr>
          <w:rFonts w:eastAsia="Arial"/>
          <w:sz w:val="28"/>
          <w:szCs w:val="28"/>
        </w:rPr>
        <w:t>беспричинные боли</w:t>
      </w:r>
      <w:r w:rsidRPr="00B85ED1">
        <w:rPr>
          <w:rFonts w:eastAsia="Arial"/>
          <w:sz w:val="28"/>
          <w:szCs w:val="28"/>
        </w:rPr>
        <w:t>?</w:t>
      </w:r>
    </w:p>
    <w:p w14:paraId="6AC7B459" w14:textId="77777777" w:rsidR="00B85ED1" w:rsidRPr="00B85ED1" w:rsidRDefault="00366117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>ч</w:t>
      </w:r>
      <w:r w:rsidR="00270DFA" w:rsidRPr="00B85ED1">
        <w:rPr>
          <w:rFonts w:eastAsia="Arial"/>
          <w:sz w:val="28"/>
          <w:szCs w:val="28"/>
        </w:rPr>
        <w:t>астые</w:t>
      </w:r>
      <w:r w:rsidRPr="00B85ED1">
        <w:rPr>
          <w:rFonts w:eastAsia="Arial"/>
          <w:sz w:val="28"/>
          <w:szCs w:val="28"/>
        </w:rPr>
        <w:t xml:space="preserve"> ли у ребенка</w:t>
      </w:r>
      <w:r w:rsidR="00270DFA" w:rsidRPr="00B85ED1">
        <w:rPr>
          <w:rFonts w:eastAsia="Arial"/>
          <w:sz w:val="28"/>
          <w:szCs w:val="28"/>
        </w:rPr>
        <w:t xml:space="preserve"> простуды</w:t>
      </w:r>
      <w:r w:rsidRPr="00B85ED1">
        <w:rPr>
          <w:rFonts w:eastAsia="Arial"/>
          <w:sz w:val="28"/>
          <w:szCs w:val="28"/>
        </w:rPr>
        <w:t>?</w:t>
      </w:r>
    </w:p>
    <w:p w14:paraId="16AFA9BA" w14:textId="77777777" w:rsidR="00B85ED1" w:rsidRPr="00B85ED1" w:rsidRDefault="00366117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 xml:space="preserve">имеются ли </w:t>
      </w:r>
      <w:r w:rsidR="00270DFA" w:rsidRPr="00B85ED1">
        <w:rPr>
          <w:rFonts w:eastAsia="Arial"/>
          <w:sz w:val="28"/>
          <w:szCs w:val="28"/>
        </w:rPr>
        <w:t>страхи (боится оставаться один, боится незнакомых людей)</w:t>
      </w:r>
      <w:r w:rsidRPr="00B85ED1">
        <w:rPr>
          <w:rFonts w:eastAsia="Arial"/>
          <w:sz w:val="28"/>
          <w:szCs w:val="28"/>
        </w:rPr>
        <w:t>?</w:t>
      </w:r>
    </w:p>
    <w:p w14:paraId="0AB4652D" w14:textId="77777777" w:rsidR="00B85ED1" w:rsidRPr="00B85ED1" w:rsidRDefault="00270DFA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lastRenderedPageBreak/>
        <w:t>сосёт пальцы,</w:t>
      </w:r>
      <w:r w:rsidRPr="00B85ED1">
        <w:rPr>
          <w:rFonts w:eastAsia="Arial"/>
          <w:sz w:val="28"/>
          <w:szCs w:val="28"/>
        </w:rPr>
        <w:t xml:space="preserve"> грызёт ногти</w:t>
      </w:r>
      <w:r w:rsidR="00366117" w:rsidRPr="00B85ED1">
        <w:rPr>
          <w:rFonts w:eastAsia="Arial"/>
          <w:sz w:val="28"/>
          <w:szCs w:val="28"/>
        </w:rPr>
        <w:t>?</w:t>
      </w:r>
    </w:p>
    <w:p w14:paraId="4DAFB3DF" w14:textId="4C0FE53D" w:rsidR="00B85ED1" w:rsidRPr="00B85ED1" w:rsidRDefault="00270DFA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>многократно повторяет одни и те же действия (какие?)</w:t>
      </w:r>
      <w:r w:rsidR="00366117" w:rsidRPr="00B85ED1">
        <w:rPr>
          <w:rFonts w:eastAsia="Arial"/>
          <w:sz w:val="28"/>
          <w:szCs w:val="28"/>
        </w:rPr>
        <w:t>?</w:t>
      </w:r>
    </w:p>
    <w:p w14:paraId="2E4B8247" w14:textId="2ED6B06A" w:rsidR="00B85ED1" w:rsidRPr="00B85ED1" w:rsidRDefault="00B85ED1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270DFA" w:rsidRPr="00B85ED1">
        <w:rPr>
          <w:rFonts w:eastAsia="Arial"/>
          <w:sz w:val="28"/>
          <w:szCs w:val="28"/>
        </w:rPr>
        <w:t>неуклюжесть, неловкость движений</w:t>
      </w:r>
      <w:r w:rsidR="00366117" w:rsidRPr="00B85ED1">
        <w:rPr>
          <w:rFonts w:eastAsia="Arial"/>
          <w:sz w:val="28"/>
          <w:szCs w:val="28"/>
        </w:rPr>
        <w:t>, частое хождение на «цыпочках»?</w:t>
      </w:r>
    </w:p>
    <w:p w14:paraId="772BAD2B" w14:textId="1A5AF787" w:rsidR="00B85ED1" w:rsidRPr="00B85ED1" w:rsidRDefault="00B85ED1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270DFA" w:rsidRPr="00B85ED1">
        <w:rPr>
          <w:rFonts w:eastAsia="Arial"/>
          <w:sz w:val="28"/>
          <w:szCs w:val="28"/>
        </w:rPr>
        <w:t>находится в постоянном движении</w:t>
      </w:r>
      <w:r w:rsidR="00366117" w:rsidRPr="00B85ED1">
        <w:rPr>
          <w:rFonts w:eastAsia="Arial"/>
          <w:sz w:val="28"/>
          <w:szCs w:val="28"/>
        </w:rPr>
        <w:t>?</w:t>
      </w:r>
    </w:p>
    <w:p w14:paraId="7A5BE944" w14:textId="5FE0239B" w:rsidR="00B85ED1" w:rsidRPr="00B85ED1" w:rsidRDefault="00B85ED1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270DFA" w:rsidRPr="00B85ED1">
        <w:rPr>
          <w:rFonts w:eastAsia="Arial"/>
          <w:sz w:val="28"/>
          <w:szCs w:val="28"/>
        </w:rPr>
        <w:t>с трудом подбирает слова</w:t>
      </w:r>
      <w:r w:rsidR="00366117" w:rsidRPr="00B85ED1">
        <w:rPr>
          <w:rFonts w:eastAsia="Arial"/>
          <w:sz w:val="28"/>
          <w:szCs w:val="28"/>
        </w:rPr>
        <w:t xml:space="preserve"> для выражения мысли и эмоций?</w:t>
      </w:r>
    </w:p>
    <w:p w14:paraId="7B003CA9" w14:textId="2B365ED0" w:rsidR="00B85ED1" w:rsidRPr="00B85ED1" w:rsidRDefault="00B85ED1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270DFA" w:rsidRPr="00B85ED1">
        <w:rPr>
          <w:rFonts w:eastAsia="Arial"/>
          <w:sz w:val="28"/>
          <w:szCs w:val="28"/>
        </w:rPr>
        <w:t>недостаточно понимает смысл сказанного, прочитанного</w:t>
      </w:r>
      <w:r w:rsidR="00366117" w:rsidRPr="00B85ED1">
        <w:rPr>
          <w:rFonts w:eastAsia="Arial"/>
          <w:sz w:val="28"/>
          <w:szCs w:val="28"/>
        </w:rPr>
        <w:t>?</w:t>
      </w:r>
    </w:p>
    <w:p w14:paraId="4584B444" w14:textId="1931EBF9" w:rsidR="00B85ED1" w:rsidRPr="00B85ED1" w:rsidRDefault="00B85ED1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270DFA" w:rsidRPr="00B85ED1">
        <w:rPr>
          <w:rFonts w:eastAsia="Arial"/>
          <w:sz w:val="28"/>
          <w:szCs w:val="28"/>
        </w:rPr>
        <w:t>отвеч</w:t>
      </w:r>
      <w:r w:rsidR="00270DFA" w:rsidRPr="00B85ED1">
        <w:rPr>
          <w:rFonts w:eastAsia="Arial"/>
          <w:sz w:val="28"/>
          <w:szCs w:val="28"/>
        </w:rPr>
        <w:t>ает на вопрос не задумываясь, не дослушав</w:t>
      </w:r>
      <w:r w:rsidR="00366117" w:rsidRPr="00B85ED1">
        <w:rPr>
          <w:rFonts w:eastAsia="Arial"/>
          <w:sz w:val="28"/>
          <w:szCs w:val="28"/>
        </w:rPr>
        <w:t xml:space="preserve"> вопроса?</w:t>
      </w:r>
    </w:p>
    <w:p w14:paraId="39CCD964" w14:textId="1BAEBA68" w:rsidR="00B85ED1" w:rsidRPr="00B85ED1" w:rsidRDefault="00B85ED1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270DFA" w:rsidRPr="00B85ED1">
        <w:rPr>
          <w:rFonts w:eastAsia="Arial"/>
          <w:sz w:val="28"/>
          <w:szCs w:val="28"/>
        </w:rPr>
        <w:t>обидчив, раздражителен</w:t>
      </w:r>
      <w:r w:rsidR="00366117" w:rsidRPr="00B85ED1">
        <w:rPr>
          <w:rFonts w:eastAsia="Arial"/>
          <w:sz w:val="28"/>
          <w:szCs w:val="28"/>
        </w:rPr>
        <w:t>?</w:t>
      </w:r>
    </w:p>
    <w:p w14:paraId="55D67CD9" w14:textId="02BCAFBE" w:rsidR="002C624B" w:rsidRPr="00B85ED1" w:rsidRDefault="00B85ED1" w:rsidP="00B85ED1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270DFA" w:rsidRPr="00B85ED1">
        <w:rPr>
          <w:rFonts w:eastAsia="Arial"/>
          <w:sz w:val="28"/>
          <w:szCs w:val="28"/>
        </w:rPr>
        <w:t>вспыльчив, непредсказуем</w:t>
      </w:r>
      <w:r w:rsidRPr="00B85ED1">
        <w:rPr>
          <w:rFonts w:eastAsia="Arial"/>
          <w:sz w:val="28"/>
          <w:szCs w:val="28"/>
        </w:rPr>
        <w:t xml:space="preserve">, </w:t>
      </w:r>
      <w:r w:rsidR="00270DFA" w:rsidRPr="00B85ED1">
        <w:rPr>
          <w:rFonts w:eastAsia="Arial"/>
          <w:sz w:val="28"/>
          <w:szCs w:val="28"/>
        </w:rPr>
        <w:t>сознательно ломает и портит вещи</w:t>
      </w:r>
      <w:r w:rsidRPr="00B85ED1">
        <w:rPr>
          <w:rFonts w:eastAsia="Arial"/>
          <w:sz w:val="28"/>
          <w:szCs w:val="28"/>
        </w:rPr>
        <w:t>?</w:t>
      </w:r>
    </w:p>
    <w:p w14:paraId="426E2DA2" w14:textId="092BB65A" w:rsidR="00B85ED1" w:rsidRPr="00B85ED1" w:rsidRDefault="00B85ED1" w:rsidP="00B85ED1">
      <w:pPr>
        <w:tabs>
          <w:tab w:val="left" w:pos="520"/>
        </w:tabs>
        <w:spacing w:line="360" w:lineRule="auto"/>
        <w:rPr>
          <w:rFonts w:eastAsia="Symbol"/>
          <w:sz w:val="28"/>
          <w:szCs w:val="28"/>
        </w:rPr>
      </w:pPr>
      <w:r w:rsidRPr="00B85ED1">
        <w:t xml:space="preserve"> </w:t>
      </w:r>
    </w:p>
    <w:p w14:paraId="0F51B3A1" w14:textId="77777777" w:rsidR="00B85ED1" w:rsidRPr="00B85ED1" w:rsidRDefault="00B85ED1" w:rsidP="00B85ED1">
      <w:pPr>
        <w:tabs>
          <w:tab w:val="left" w:pos="520"/>
        </w:tabs>
        <w:spacing w:line="360" w:lineRule="auto"/>
        <w:ind w:left="520"/>
        <w:rPr>
          <w:rFonts w:eastAsia="Symbol"/>
          <w:sz w:val="28"/>
          <w:szCs w:val="28"/>
        </w:rPr>
      </w:pPr>
    </w:p>
    <w:p w14:paraId="20806158" w14:textId="16197174" w:rsidR="002C624B" w:rsidRPr="00B85ED1" w:rsidRDefault="00B85ED1" w:rsidP="00B85ED1">
      <w:pPr>
        <w:tabs>
          <w:tab w:val="left" w:pos="520"/>
        </w:tabs>
        <w:spacing w:line="360" w:lineRule="auto"/>
        <w:rPr>
          <w:rFonts w:eastAsia="Symbol"/>
          <w:sz w:val="28"/>
          <w:szCs w:val="28"/>
        </w:rPr>
      </w:pPr>
      <w:r w:rsidRPr="00B85ED1">
        <w:rPr>
          <w:rFonts w:eastAsia="Arial"/>
          <w:sz w:val="28"/>
          <w:szCs w:val="28"/>
        </w:rPr>
        <w:t>Если из этих 1</w:t>
      </w:r>
      <w:r>
        <w:rPr>
          <w:rFonts w:eastAsia="Arial"/>
          <w:sz w:val="28"/>
          <w:szCs w:val="28"/>
        </w:rPr>
        <w:t>6</w:t>
      </w:r>
      <w:r w:rsidRPr="00B85ED1">
        <w:rPr>
          <w:rFonts w:eastAsia="Arial"/>
          <w:sz w:val="28"/>
          <w:szCs w:val="28"/>
        </w:rPr>
        <w:t xml:space="preserve"> вопросов треть положительных ответов, </w:t>
      </w:r>
      <w:proofErr w:type="gramStart"/>
      <w:r w:rsidRPr="00B85ED1">
        <w:rPr>
          <w:rFonts w:eastAsia="Arial"/>
          <w:sz w:val="28"/>
          <w:szCs w:val="28"/>
        </w:rPr>
        <w:t>стоит  уделить</w:t>
      </w:r>
      <w:proofErr w:type="gramEnd"/>
      <w:r w:rsidRPr="00B85ED1">
        <w:rPr>
          <w:rFonts w:eastAsia="Arial"/>
          <w:sz w:val="28"/>
          <w:szCs w:val="28"/>
        </w:rPr>
        <w:t xml:space="preserve"> пристальное внимание здоровью ребенка, его эмоциональному состоянию.</w:t>
      </w:r>
    </w:p>
    <w:p w14:paraId="5F5D04A3" w14:textId="77777777" w:rsidR="00B85ED1" w:rsidRDefault="00B85ED1" w:rsidP="00B85ED1">
      <w:pPr>
        <w:spacing w:line="360" w:lineRule="auto"/>
        <w:rPr>
          <w:rFonts w:eastAsia="Symbol"/>
          <w:sz w:val="28"/>
          <w:szCs w:val="28"/>
        </w:rPr>
      </w:pPr>
    </w:p>
    <w:p w14:paraId="7A803A77" w14:textId="68F17855" w:rsidR="002C624B" w:rsidRPr="00B85ED1" w:rsidRDefault="00B85ED1" w:rsidP="00B85ED1">
      <w:pPr>
        <w:spacing w:line="360" w:lineRule="auto"/>
        <w:rPr>
          <w:sz w:val="28"/>
          <w:szCs w:val="28"/>
        </w:rPr>
      </w:pPr>
      <w:r>
        <w:rPr>
          <w:rFonts w:eastAsia="Arial"/>
          <w:sz w:val="28"/>
          <w:szCs w:val="28"/>
        </w:rPr>
        <w:t>Т</w:t>
      </w:r>
      <w:r w:rsidR="00270DFA" w:rsidRPr="00B85ED1">
        <w:rPr>
          <w:rFonts w:eastAsia="Arial"/>
          <w:sz w:val="28"/>
          <w:szCs w:val="28"/>
        </w:rPr>
        <w:t>еперь, когда вы чётко понимаете проблемы своего ребёнка, займите активную позицию, станьте ему опорой.</w:t>
      </w:r>
    </w:p>
    <w:p w14:paraId="244FE4BD" w14:textId="77777777" w:rsidR="002C624B" w:rsidRPr="00B85ED1" w:rsidRDefault="002C624B" w:rsidP="00B85ED1">
      <w:pPr>
        <w:spacing w:line="360" w:lineRule="auto"/>
        <w:rPr>
          <w:sz w:val="28"/>
          <w:szCs w:val="28"/>
        </w:rPr>
      </w:pPr>
    </w:p>
    <w:p w14:paraId="2806E3BA" w14:textId="539168BE" w:rsidR="002C624B" w:rsidRPr="00B85ED1" w:rsidRDefault="00B85ED1" w:rsidP="00B85ED1">
      <w:pPr>
        <w:spacing w:line="360" w:lineRule="auto"/>
        <w:ind w:left="26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дефектолог Глазкова Е.В.</w:t>
      </w:r>
    </w:p>
    <w:sectPr w:rsidR="002C624B" w:rsidRPr="00B85ED1">
      <w:pgSz w:w="11900" w:h="16838"/>
      <w:pgMar w:top="112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6C"/>
    <w:multiLevelType w:val="hybridMultilevel"/>
    <w:tmpl w:val="7E18CAD6"/>
    <w:lvl w:ilvl="0" w:tplc="013EE674">
      <w:start w:val="1"/>
      <w:numFmt w:val="bullet"/>
      <w:lvlText w:val=""/>
      <w:lvlJc w:val="left"/>
    </w:lvl>
    <w:lvl w:ilvl="1" w:tplc="8C3E91D4">
      <w:start w:val="1"/>
      <w:numFmt w:val="bullet"/>
      <w:lvlText w:val=""/>
      <w:lvlJc w:val="left"/>
    </w:lvl>
    <w:lvl w:ilvl="2" w:tplc="0756D97C">
      <w:numFmt w:val="decimal"/>
      <w:lvlText w:val=""/>
      <w:lvlJc w:val="left"/>
    </w:lvl>
    <w:lvl w:ilvl="3" w:tplc="E23C9366">
      <w:numFmt w:val="decimal"/>
      <w:lvlText w:val=""/>
      <w:lvlJc w:val="left"/>
    </w:lvl>
    <w:lvl w:ilvl="4" w:tplc="57BC5212">
      <w:numFmt w:val="decimal"/>
      <w:lvlText w:val=""/>
      <w:lvlJc w:val="left"/>
    </w:lvl>
    <w:lvl w:ilvl="5" w:tplc="0DCA75B4">
      <w:numFmt w:val="decimal"/>
      <w:lvlText w:val=""/>
      <w:lvlJc w:val="left"/>
    </w:lvl>
    <w:lvl w:ilvl="6" w:tplc="E6D4E1D6">
      <w:numFmt w:val="decimal"/>
      <w:lvlText w:val=""/>
      <w:lvlJc w:val="left"/>
    </w:lvl>
    <w:lvl w:ilvl="7" w:tplc="906E5DC6">
      <w:numFmt w:val="decimal"/>
      <w:lvlText w:val=""/>
      <w:lvlJc w:val="left"/>
    </w:lvl>
    <w:lvl w:ilvl="8" w:tplc="0674F40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4FDC0820"/>
    <w:lvl w:ilvl="0" w:tplc="FEAA7538">
      <w:start w:val="1"/>
      <w:numFmt w:val="bullet"/>
      <w:lvlText w:val=""/>
      <w:lvlJc w:val="left"/>
    </w:lvl>
    <w:lvl w:ilvl="1" w:tplc="81808F92">
      <w:start w:val="1"/>
      <w:numFmt w:val="bullet"/>
      <w:lvlText w:val=""/>
      <w:lvlJc w:val="left"/>
    </w:lvl>
    <w:lvl w:ilvl="2" w:tplc="64D23D0E">
      <w:numFmt w:val="decimal"/>
      <w:lvlText w:val=""/>
      <w:lvlJc w:val="left"/>
    </w:lvl>
    <w:lvl w:ilvl="3" w:tplc="98100F22">
      <w:numFmt w:val="decimal"/>
      <w:lvlText w:val=""/>
      <w:lvlJc w:val="left"/>
    </w:lvl>
    <w:lvl w:ilvl="4" w:tplc="F8AA3732">
      <w:numFmt w:val="decimal"/>
      <w:lvlText w:val=""/>
      <w:lvlJc w:val="left"/>
    </w:lvl>
    <w:lvl w:ilvl="5" w:tplc="E8C09348">
      <w:numFmt w:val="decimal"/>
      <w:lvlText w:val=""/>
      <w:lvlJc w:val="left"/>
    </w:lvl>
    <w:lvl w:ilvl="6" w:tplc="B052DB52">
      <w:numFmt w:val="decimal"/>
      <w:lvlText w:val=""/>
      <w:lvlJc w:val="left"/>
    </w:lvl>
    <w:lvl w:ilvl="7" w:tplc="6A06C6A4">
      <w:numFmt w:val="decimal"/>
      <w:lvlText w:val=""/>
      <w:lvlJc w:val="left"/>
    </w:lvl>
    <w:lvl w:ilvl="8" w:tplc="1542F5D4">
      <w:numFmt w:val="decimal"/>
      <w:lvlText w:val=""/>
      <w:lvlJc w:val="left"/>
    </w:lvl>
  </w:abstractNum>
  <w:abstractNum w:abstractNumId="2" w15:restartNumberingAfterBreak="0">
    <w:nsid w:val="5D3174CD"/>
    <w:multiLevelType w:val="hybridMultilevel"/>
    <w:tmpl w:val="E2602B88"/>
    <w:lvl w:ilvl="0" w:tplc="52888A4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55BE"/>
    <w:multiLevelType w:val="hybridMultilevel"/>
    <w:tmpl w:val="699A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4B"/>
    <w:rsid w:val="00270DFA"/>
    <w:rsid w:val="002C624B"/>
    <w:rsid w:val="00366117"/>
    <w:rsid w:val="00B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9B5B"/>
  <w15:docId w15:val="{35979713-1A93-4375-9F09-40260719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5ED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B85E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8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sergeyglazkov@bk.ru</cp:lastModifiedBy>
  <cp:revision>2</cp:revision>
  <dcterms:created xsi:type="dcterms:W3CDTF">2021-05-17T08:38:00Z</dcterms:created>
  <dcterms:modified xsi:type="dcterms:W3CDTF">2021-05-17T08:38:00Z</dcterms:modified>
</cp:coreProperties>
</file>