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sz w:val="28"/>
          <w:szCs w:val="28"/>
        </w:rPr>
        <w:t>детский сад № 3 "</w:t>
      </w:r>
      <w:proofErr w:type="spellStart"/>
      <w:r w:rsidRPr="00A1476D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A1476D">
        <w:rPr>
          <w:rFonts w:ascii="Times New Roman" w:hAnsi="Times New Roman" w:cs="Times New Roman"/>
          <w:sz w:val="28"/>
          <w:szCs w:val="28"/>
        </w:rPr>
        <w:t>" Ярославского муниципального района</w:t>
      </w: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Default="007B2F93" w:rsidP="00A1476D">
      <w:pPr>
        <w:rPr>
          <w:rFonts w:ascii="Times New Roman" w:hAnsi="Times New Roman" w:cs="Times New Roman"/>
          <w:sz w:val="28"/>
          <w:szCs w:val="28"/>
        </w:rPr>
      </w:pPr>
    </w:p>
    <w:p w:rsidR="00A1476D" w:rsidRDefault="00A1476D" w:rsidP="00A1476D">
      <w:pPr>
        <w:rPr>
          <w:rFonts w:ascii="Times New Roman" w:hAnsi="Times New Roman" w:cs="Times New Roman"/>
          <w:sz w:val="28"/>
          <w:szCs w:val="28"/>
        </w:rPr>
      </w:pPr>
    </w:p>
    <w:p w:rsidR="00A1476D" w:rsidRPr="00A1476D" w:rsidRDefault="00A1476D" w:rsidP="00A1476D">
      <w:pPr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A1476D">
      <w:pPr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476D">
        <w:rPr>
          <w:rFonts w:ascii="Times New Roman" w:hAnsi="Times New Roman" w:cs="Times New Roman"/>
          <w:b/>
          <w:sz w:val="36"/>
          <w:szCs w:val="28"/>
        </w:rPr>
        <w:t>Краткосрочный проект по ПДД</w:t>
      </w:r>
    </w:p>
    <w:p w:rsidR="007B2F93" w:rsidRPr="00A1476D" w:rsidRDefault="00A1476D" w:rsidP="00A1476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476D">
        <w:rPr>
          <w:rFonts w:ascii="Times New Roman" w:hAnsi="Times New Roman" w:cs="Times New Roman"/>
          <w:b/>
          <w:sz w:val="36"/>
          <w:szCs w:val="28"/>
        </w:rPr>
        <w:t>в старшей группе №4 «Лучик</w:t>
      </w:r>
      <w:r>
        <w:rPr>
          <w:rFonts w:ascii="Times New Roman" w:hAnsi="Times New Roman" w:cs="Times New Roman"/>
          <w:b/>
          <w:sz w:val="36"/>
          <w:szCs w:val="28"/>
        </w:rPr>
        <w:t>и»</w:t>
      </w:r>
    </w:p>
    <w:p w:rsidR="007B2F93" w:rsidRPr="00A1476D" w:rsidRDefault="00A1476D" w:rsidP="007B2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3C11C5" wp14:editId="6782861C">
            <wp:simplePos x="0" y="0"/>
            <wp:positionH relativeFrom="column">
              <wp:posOffset>1520190</wp:posOffset>
            </wp:positionH>
            <wp:positionV relativeFrom="paragraph">
              <wp:posOffset>325120</wp:posOffset>
            </wp:positionV>
            <wp:extent cx="2898775" cy="2931160"/>
            <wp:effectExtent l="0" t="0" r="0" b="2540"/>
            <wp:wrapThrough wrapText="bothSides">
              <wp:wrapPolygon edited="0">
                <wp:start x="0" y="0"/>
                <wp:lineTo x="0" y="21478"/>
                <wp:lineTo x="21434" y="21478"/>
                <wp:lineTo x="21434" y="0"/>
                <wp:lineTo x="0" y="0"/>
              </wp:wrapPolygon>
            </wp:wrapThrough>
            <wp:docPr id="1" name="Рисунок 1" descr="https://ds20.edukimry.ru/wp-content/uploads/2020/09/img-202009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0.edukimry.ru/wp-content/uploads/2020/09/img-2020092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A147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76D" w:rsidRPr="00A1476D" w:rsidRDefault="00A1476D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76D" w:rsidRPr="00A1476D" w:rsidRDefault="00A1476D" w:rsidP="007B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93" w:rsidRDefault="007B2F93" w:rsidP="007B2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76D" w:rsidRDefault="00A1476D" w:rsidP="007B2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76D" w:rsidRPr="00A1476D" w:rsidRDefault="00A1476D" w:rsidP="007B2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7B2F93">
      <w:pPr>
        <w:jc w:val="right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sz w:val="28"/>
          <w:szCs w:val="28"/>
        </w:rPr>
        <w:t>Подготовили: воспитатели Брызгалова А.</w:t>
      </w:r>
      <w:proofErr w:type="gramStart"/>
      <w:r w:rsidRPr="00A1476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B2F93" w:rsidRPr="00A1476D" w:rsidRDefault="007B2F93" w:rsidP="007B2F9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1476D">
        <w:rPr>
          <w:rFonts w:ascii="Times New Roman" w:hAnsi="Times New Roman" w:cs="Times New Roman"/>
          <w:sz w:val="28"/>
          <w:szCs w:val="28"/>
        </w:rPr>
        <w:t>Оралова</w:t>
      </w:r>
      <w:proofErr w:type="spellEnd"/>
      <w:r w:rsidRPr="00A1476D">
        <w:rPr>
          <w:rFonts w:ascii="Times New Roman" w:hAnsi="Times New Roman" w:cs="Times New Roman"/>
          <w:sz w:val="28"/>
          <w:szCs w:val="28"/>
        </w:rPr>
        <w:t xml:space="preserve"> М.Е</w:t>
      </w:r>
    </w:p>
    <w:p w:rsidR="00A1476D" w:rsidRPr="00A1476D" w:rsidRDefault="00A1476D" w:rsidP="007B2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2F93" w:rsidRPr="00A1476D" w:rsidRDefault="007B2F93" w:rsidP="00A147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sz w:val="28"/>
          <w:szCs w:val="28"/>
        </w:rPr>
        <w:t>Ивняки</w:t>
      </w:r>
    </w:p>
    <w:p w:rsidR="00D76884" w:rsidRPr="00A1476D" w:rsidRDefault="007B2F93" w:rsidP="00A147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76D">
        <w:rPr>
          <w:rFonts w:ascii="Times New Roman" w:hAnsi="Times New Roman" w:cs="Times New Roman"/>
          <w:sz w:val="28"/>
          <w:szCs w:val="28"/>
        </w:rPr>
        <w:t xml:space="preserve"> 2021 год</w:t>
      </w:r>
    </w:p>
    <w:p w:rsidR="007B2F93" w:rsidRPr="00A1476D" w:rsidRDefault="007B2F93" w:rsidP="007B2F9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lastRenderedPageBreak/>
        <w:t>Тип проекта:</w:t>
      </w:r>
      <w:r w:rsidRPr="00A1476D">
        <w:rPr>
          <w:rFonts w:ascii="Times New Roman" w:hAnsi="Times New Roman" w:cs="Times New Roman"/>
          <w:sz w:val="24"/>
          <w:szCs w:val="24"/>
        </w:rPr>
        <w:t> информационно - познавательный.</w:t>
      </w:r>
      <w:r w:rsidRPr="00A1476D">
        <w:rPr>
          <w:rFonts w:ascii="Times New Roman" w:hAnsi="Times New Roman" w:cs="Times New Roman"/>
          <w:sz w:val="24"/>
          <w:szCs w:val="24"/>
        </w:rPr>
        <w:br/>
      </w:r>
      <w:r w:rsidRPr="00A1476D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A1476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(1 неделя</w:t>
      </w:r>
      <w:r w:rsidR="007C3633">
        <w:rPr>
          <w:rFonts w:ascii="Times New Roman" w:hAnsi="Times New Roman" w:cs="Times New Roman"/>
          <w:sz w:val="24"/>
          <w:szCs w:val="24"/>
        </w:rPr>
        <w:t xml:space="preserve"> с 11.10.2021 по 15-10.</w:t>
      </w:r>
      <w:r w:rsidR="002207EC" w:rsidRPr="00A1476D">
        <w:rPr>
          <w:rFonts w:ascii="Times New Roman" w:hAnsi="Times New Roman" w:cs="Times New Roman"/>
          <w:sz w:val="24"/>
          <w:szCs w:val="24"/>
        </w:rPr>
        <w:t>2021</w:t>
      </w:r>
      <w:r w:rsidRPr="00A1476D">
        <w:rPr>
          <w:rFonts w:ascii="Times New Roman" w:hAnsi="Times New Roman" w:cs="Times New Roman"/>
          <w:sz w:val="24"/>
          <w:szCs w:val="24"/>
        </w:rPr>
        <w:t>)</w:t>
      </w:r>
      <w:r w:rsidRPr="00A1476D">
        <w:rPr>
          <w:rFonts w:ascii="Times New Roman" w:hAnsi="Times New Roman" w:cs="Times New Roman"/>
          <w:sz w:val="24"/>
          <w:szCs w:val="24"/>
        </w:rPr>
        <w:br/>
      </w:r>
      <w:r w:rsidRPr="00A1476D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A1476D">
        <w:rPr>
          <w:rFonts w:ascii="Times New Roman" w:hAnsi="Times New Roman" w:cs="Times New Roman"/>
          <w:sz w:val="24"/>
          <w:szCs w:val="24"/>
        </w:rPr>
        <w:t>: воспитатели, дети, родители.</w:t>
      </w:r>
      <w:r w:rsidRPr="00A1476D">
        <w:rPr>
          <w:rFonts w:ascii="Times New Roman" w:hAnsi="Times New Roman" w:cs="Times New Roman"/>
          <w:sz w:val="24"/>
          <w:szCs w:val="24"/>
        </w:rPr>
        <w:br/>
      </w:r>
      <w:r w:rsidRPr="00A1476D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1476D">
        <w:rPr>
          <w:rFonts w:ascii="Times New Roman" w:hAnsi="Times New Roman" w:cs="Times New Roman"/>
          <w:sz w:val="24"/>
          <w:szCs w:val="24"/>
        </w:rPr>
        <w:t>: Ежедневно по городу идут тысячи людей, и ездит не меньшее количество транспорта. Чтобы в городе царил порядок, а автомобильных аварий было меньше, пешеходы обязательно должны придерживаться правил и знаков дорожного движения. Обучение детей дошкольного возраста правилам дорожного движения – неотъемлемая часть их воспитания, которой должны уделять особое внимание, как молодые родители, так и воспитатели в ДОУ. С самых ранних лет маленький ребенок должен понимать важность соблюдения данных правил, поскольку от этого зависит безопасность его жизни и здоровья.</w:t>
      </w:r>
      <w:r w:rsidRPr="00A1476D">
        <w:rPr>
          <w:rFonts w:ascii="Times New Roman" w:hAnsi="Times New Roman" w:cs="Times New Roman"/>
          <w:sz w:val="24"/>
          <w:szCs w:val="24"/>
        </w:rPr>
        <w:br/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опасностями.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навыков безопасного поведения на дорогах.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B2F93" w:rsidRPr="00A1476D" w:rsidRDefault="007B2F93" w:rsidP="007B2F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 детей знания некоторых дорожных знаков, научить понимать их схематическое изображение для правильной ориентации на улицах, дорогах и во дворах. Обучать безопасному поведению в дорожной среде.</w:t>
      </w:r>
    </w:p>
    <w:p w:rsidR="007B2F93" w:rsidRPr="00A1476D" w:rsidRDefault="007B2F93" w:rsidP="007B2F93">
      <w:pPr>
        <w:shd w:val="clear" w:color="auto" w:fill="FFFFFF"/>
        <w:spacing w:after="0" w:line="240" w:lineRule="auto"/>
        <w:ind w:left="796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представления о разных разновидностях транспорта.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родителей к деятельности направленной на охрану жизни и здоровья детей.</w:t>
      </w:r>
    </w:p>
    <w:p w:rsidR="007B2F93" w:rsidRPr="00A1476D" w:rsidRDefault="007B2F93" w:rsidP="007B2F93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7B2F93" w:rsidRPr="00A1476D" w:rsidRDefault="007B2F93" w:rsidP="007B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воображение и умение переносить знакомые образы в новую творческую ситуацию.</w:t>
      </w:r>
    </w:p>
    <w:p w:rsidR="007B2F93" w:rsidRPr="00A1476D" w:rsidRDefault="007B2F93" w:rsidP="007B2F93">
      <w:pPr>
        <w:shd w:val="clear" w:color="auto" w:fill="FFFFFF"/>
        <w:spacing w:after="0" w:line="240" w:lineRule="auto"/>
        <w:ind w:left="796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словарный запас детей по дорожной лексике.</w:t>
      </w:r>
    </w:p>
    <w:p w:rsidR="007B2F93" w:rsidRPr="00A1476D" w:rsidRDefault="007B2F93" w:rsidP="007B2F93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Воспитательные:</w:t>
      </w:r>
      <w:r w:rsidRPr="00A147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147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нравственные качества личности, необходимые для усвоения и выполнения правил дорожного движения: внимательность, наблюдательность, дисциплинированность;</w:t>
      </w:r>
      <w:r w:rsidRPr="00A147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147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навыки культурного поведения на улице и в общественном транспорте.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</w:p>
    <w:p w:rsidR="002207EC" w:rsidRPr="00A1476D" w:rsidRDefault="002207EC" w:rsidP="00220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актуальность данной проблемы и активизировать родителей во взаимном ознакомлении детей с правилами дорожного движения и соблюдения их;</w:t>
      </w:r>
    </w:p>
    <w:p w:rsidR="002207EC" w:rsidRPr="00A1476D" w:rsidRDefault="002207EC" w:rsidP="00220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Совершенствуются знания детей о правилах поведения на дороге, улице и транспорте;</w:t>
      </w:r>
    </w:p>
    <w:p w:rsidR="002207EC" w:rsidRDefault="002207EC" w:rsidP="00220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Координируется деятельность по охране и безопасности жизни детей между воспитателями и родителями.</w:t>
      </w:r>
    </w:p>
    <w:p w:rsidR="00A1476D" w:rsidRPr="00A1476D" w:rsidRDefault="00A1476D" w:rsidP="00220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</w:t>
      </w:r>
      <w:r w:rsidR="004C1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лнение РППС группы дидактическим и наглядным материалом.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родителями:</w:t>
      </w:r>
    </w:p>
    <w:p w:rsidR="002207EC" w:rsidRPr="00A1476D" w:rsidRDefault="002207EC" w:rsidP="002207EC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Предложить родителям совместно с детьми понаблюдать за движением транспорта в городе.</w:t>
      </w:r>
    </w:p>
    <w:p w:rsidR="002207EC" w:rsidRPr="00A1476D" w:rsidRDefault="002207EC" w:rsidP="002207EC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Буклет для родителей по правилам дорожного движения.</w:t>
      </w:r>
    </w:p>
    <w:p w:rsidR="002207EC" w:rsidRPr="00A1476D" w:rsidRDefault="002207EC" w:rsidP="002207EC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Составление воспитателем рекомендаций для родителей старшего дошкольного возраста: по правилам дорожного движения; культурному и безопасному поведению в общественном транспорте, в машине.</w:t>
      </w:r>
    </w:p>
    <w:p w:rsidR="002207EC" w:rsidRPr="00A1476D" w:rsidRDefault="002207EC" w:rsidP="002207EC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стенгазета для родителей «Безопасность на дорогах.</w:t>
      </w:r>
    </w:p>
    <w:p w:rsidR="002207EC" w:rsidRPr="00A1476D" w:rsidRDefault="002207EC" w:rsidP="002207EC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«Обучение детей наблюдательности на улице»</w:t>
      </w:r>
      <w:r w:rsidR="00AB02E3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«Знает правила семья, значит, знаю их и я»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Беседы с детьми на темы: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Беседа с детьми «</w:t>
      </w:r>
      <w:r w:rsidR="002207EC" w:rsidRP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Дорожные знаки</w:t>
      </w:r>
      <w:r w:rsidRP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2207EC" w:rsidRPr="00A147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«изучение запрещающих знаков»;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«наши помощники дорожные знаки».</w:t>
      </w:r>
    </w:p>
    <w:p w:rsidR="00AB02E3" w:rsidRPr="00A1476D" w:rsidRDefault="00AB02E3" w:rsidP="00AB0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Style w:val="a4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4F4F4"/>
        </w:rPr>
        <w:t>Цель</w:t>
      </w:r>
      <w:r w:rsidRPr="00A1476D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: систематизировать знания детей о правилах дорожного движения, о дорожных знаках.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2207EC"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с детьми </w:t>
      </w:r>
      <w:r w:rsidR="002207EC" w:rsidRPr="00A14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«Где можно играть?»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Формировать представление дошкольников о безопасности на улицах и дорогах. Убедить детей в опасности проведения игр на проезжей части улицы </w:t>
      </w: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(дороге)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</w:r>
    </w:p>
    <w:p w:rsidR="00AB02E3" w:rsidRPr="00A1476D" w:rsidRDefault="00AB02E3" w:rsidP="00AB02E3">
      <w:pPr>
        <w:pStyle w:val="c26"/>
        <w:shd w:val="clear" w:color="auto" w:fill="FFFFFF"/>
        <w:spacing w:before="0" w:beforeAutospacing="0" w:after="0" w:afterAutospacing="0"/>
        <w:rPr>
          <w:color w:val="000000"/>
        </w:rPr>
      </w:pPr>
      <w:r w:rsidRPr="00A1476D">
        <w:rPr>
          <w:b/>
          <w:color w:val="000000"/>
        </w:rPr>
        <w:t>3.</w:t>
      </w:r>
      <w:r w:rsidRPr="00A1476D">
        <w:rPr>
          <w:rStyle w:val="a4"/>
          <w:b w:val="0"/>
          <w:bCs w:val="0"/>
          <w:color w:val="000000"/>
        </w:rPr>
        <w:t xml:space="preserve"> </w:t>
      </w:r>
      <w:r w:rsidRPr="00A1476D">
        <w:rPr>
          <w:b/>
          <w:bCs/>
          <w:color w:val="000000"/>
        </w:rPr>
        <w:t>Беседа с детьми </w:t>
      </w:r>
      <w:r w:rsidRPr="00A1476D">
        <w:rPr>
          <w:b/>
          <w:bCs/>
          <w:i/>
          <w:iCs/>
          <w:color w:val="000000"/>
        </w:rPr>
        <w:t>«Мой друг-светофор»</w:t>
      </w:r>
    </w:p>
    <w:p w:rsidR="00AB02E3" w:rsidRPr="00A1476D" w:rsidRDefault="00AB02E3" w:rsidP="00AB02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 </w:t>
      </w:r>
    </w:p>
    <w:p w:rsidR="002207EC" w:rsidRPr="00A1476D" w:rsidRDefault="002207EC" w:rsidP="00AB02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Носов «Автомобиль»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Северный «Светофор»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Михалков «Дядя Степа милиционер», «Бездельник светофор»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Серяков «Улица, где все спешат»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Тарутина «Для чего нужен светофор»</w:t>
      </w:r>
    </w:p>
    <w:p w:rsidR="002207EC" w:rsidRPr="00A1476D" w:rsidRDefault="00AB02E3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2207EC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Загадывание загадок про знаки.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игры:</w:t>
      </w:r>
    </w:p>
    <w:p w:rsidR="00CC58ED" w:rsidRPr="00A1476D" w:rsidRDefault="00CC58ED" w:rsidP="00A1476D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Автомульти</w:t>
      </w:r>
      <w:proofErr w:type="spellEnd"/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CC58ED" w:rsidRPr="00A1476D" w:rsidRDefault="00CC58ED" w:rsidP="00A1476D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учить  соотносить  сказочного  персонажа  и  его  транспортного  средства, правильно называть, развивать память, мышление, сообразительность.</w:t>
      </w:r>
    </w:p>
    <w:p w:rsidR="00CC58ED" w:rsidRPr="00A1476D" w:rsidRDefault="00CC58ED" w:rsidP="00A1476D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«Автошкола»</w:t>
      </w:r>
    </w:p>
    <w:p w:rsidR="00CC58ED" w:rsidRPr="00A1476D" w:rsidRDefault="00CC58ED" w:rsidP="00A1476D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закреплять  знания  детей  о  том,  как  следует  переходить  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улицу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;п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оназначении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светофора,  регулировщика  и  дорожных  знаков;  упражнять  в ориентировке  в  пространстве  и  во  времени;  воспитывать  смелость, находчивость, умение помогать товарищу.</w:t>
      </w:r>
    </w:p>
    <w:p w:rsidR="00CC58ED" w:rsidRPr="00A1476D" w:rsidRDefault="00CC58ED" w:rsidP="00A1476D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«Большая прогулка» (Макет города)</w:t>
      </w:r>
    </w:p>
    <w:p w:rsidR="00CC58ED" w:rsidRPr="00A1476D" w:rsidRDefault="00CC58ED" w:rsidP="00A1476D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макетом дороги и дорожными знаками, необходимыми для автомобилиста.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 – ролевые игры:</w:t>
      </w:r>
    </w:p>
    <w:p w:rsidR="00856401" w:rsidRPr="00A1476D" w:rsidRDefault="00856401" w:rsidP="0085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Игра-моделирование «Я активный пешеход»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применять личный опыт в совместной игре.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</w:t>
      </w: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дать детей применять полученные знания о правилах дорожного движения в играх. Привлечь детей к созданию игровой обстановки с учетом темы игры и воображаемой ситуации. Способствовать расширению детей, «просчитывать» различные ситуации, возникающие в дорожном движении. Способствовать расширению кругозора, обогащать и активизировать словарь детей.</w:t>
      </w:r>
    </w:p>
    <w:p w:rsidR="00856401" w:rsidRPr="00A1476D" w:rsidRDefault="00856401" w:rsidP="00A1476D">
      <w:pPr>
        <w:shd w:val="clear" w:color="auto" w:fill="F9FAFA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A14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Путешествие на автобусе»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Цель: </w:t>
      </w: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навыков безопасного поведения на дороге.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систематизировать имеющиеся знания и умения поведения на дороге;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использованию практических навыков поведения на дороге в игровой деятельности;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содействовать развитию правильного поведения на дорогах;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поощрять творческую инициативу детей в игровой деятельности, имеющих разные особенности, способности и интересы;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проблемных ситуаций в процессе игры;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усложняющие задания для развития детей;</w:t>
      </w:r>
    </w:p>
    <w:p w:rsidR="00856401" w:rsidRPr="00A1476D" w:rsidRDefault="00856401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дружеские взаимоотношения детей в процессе игровой деятельности.</w:t>
      </w:r>
    </w:p>
    <w:p w:rsidR="00856401" w:rsidRPr="00A1476D" w:rsidRDefault="00856401" w:rsidP="0085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3427" w:rsidRPr="00A1476D" w:rsidRDefault="00193427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 и упражнения:</w:t>
      </w:r>
    </w:p>
    <w:p w:rsidR="007A656F" w:rsidRPr="00A1476D" w:rsidRDefault="007A656F" w:rsidP="007A656F">
      <w:pPr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t>Игра «Зебра»</w:t>
      </w:r>
      <w:r w:rsidRPr="00A1476D">
        <w:rPr>
          <w:rFonts w:ascii="Times New Roman" w:hAnsi="Times New Roman" w:cs="Times New Roman"/>
          <w:sz w:val="24"/>
          <w:szCs w:val="24"/>
        </w:rPr>
        <w:br/>
        <w:t>Цель: упражнять детей в точности исполнения правил игры, развивать быстроту реакции, скорость, ориентировку в пространстве.</w:t>
      </w:r>
      <w:r w:rsidRPr="00A1476D">
        <w:rPr>
          <w:rFonts w:ascii="Times New Roman" w:hAnsi="Times New Roman" w:cs="Times New Roman"/>
          <w:sz w:val="24"/>
          <w:szCs w:val="24"/>
        </w:rPr>
        <w:br/>
        <w:t>Материал: полоски белой бумаги (картона).</w:t>
      </w:r>
      <w:r w:rsidRPr="00A1476D">
        <w:rPr>
          <w:rFonts w:ascii="Times New Roman" w:hAnsi="Times New Roman" w:cs="Times New Roman"/>
          <w:sz w:val="24"/>
          <w:szCs w:val="24"/>
        </w:rPr>
        <w:br/>
        <w:t>Ход игры:</w:t>
      </w:r>
      <w:r w:rsidRPr="00A1476D">
        <w:rPr>
          <w:rFonts w:ascii="Times New Roman" w:hAnsi="Times New Roman" w:cs="Times New Roman"/>
          <w:sz w:val="24"/>
          <w:szCs w:val="24"/>
        </w:rPr>
        <w:br/>
        <w:t xml:space="preserve">Всем участникам в каждой команде, кроме последнего, </w:t>
      </w:r>
      <w:proofErr w:type="spellStart"/>
      <w:r w:rsidRPr="00A1476D">
        <w:rPr>
          <w:rFonts w:ascii="Times New Roman" w:hAnsi="Times New Roman" w:cs="Times New Roman"/>
          <w:sz w:val="24"/>
          <w:szCs w:val="24"/>
        </w:rPr>
        <w:t>разда</w:t>
      </w:r>
      <w:proofErr w:type="spellEnd"/>
      <w:r w:rsidRPr="00A1476D">
        <w:rPr>
          <w:rFonts w:ascii="Times New Roman" w:hAnsi="Times New Roman" w:cs="Times New Roman"/>
          <w:sz w:val="24"/>
          <w:szCs w:val="24"/>
        </w:rPr>
        <w:t xml:space="preserve">&amp;#1104;тся </w:t>
      </w:r>
      <w:proofErr w:type="spellStart"/>
      <w:r w:rsidRPr="00A1476D">
        <w:rPr>
          <w:rFonts w:ascii="Times New Roman" w:hAnsi="Times New Roman" w:cs="Times New Roman"/>
          <w:sz w:val="24"/>
          <w:szCs w:val="24"/>
        </w:rPr>
        <w:t>пополоске</w:t>
      </w:r>
      <w:proofErr w:type="spellEnd"/>
      <w:r w:rsidRPr="00A1476D">
        <w:rPr>
          <w:rFonts w:ascii="Times New Roman" w:hAnsi="Times New Roman" w:cs="Times New Roman"/>
          <w:sz w:val="24"/>
          <w:szCs w:val="24"/>
        </w:rPr>
        <w:t xml:space="preserve"> белой бумаги (картона). По сигналу - первый участник клад&amp;#1104;т полосу, </w:t>
      </w:r>
      <w:proofErr w:type="spellStart"/>
      <w:r w:rsidRPr="00A1476D">
        <w:rPr>
          <w:rFonts w:ascii="Times New Roman" w:hAnsi="Times New Roman" w:cs="Times New Roman"/>
          <w:sz w:val="24"/>
          <w:szCs w:val="24"/>
        </w:rPr>
        <w:t>вста</w:t>
      </w:r>
      <w:proofErr w:type="spellEnd"/>
      <w:r w:rsidRPr="00A1476D">
        <w:rPr>
          <w:rFonts w:ascii="Times New Roman" w:hAnsi="Times New Roman" w:cs="Times New Roman"/>
          <w:sz w:val="24"/>
          <w:szCs w:val="24"/>
        </w:rPr>
        <w:t xml:space="preserve">&amp;#1104;т 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не&amp;#1104; и возвращается к своей команде. Второй шагает строго по своей полосе, клад&amp;#1104;т свою «ступеньку» зебры и возвращается обратно. Последний участник шагает по всем полоскам, возвращаясь, собирает их.</w:t>
      </w:r>
      <w:r w:rsidRPr="00A1476D">
        <w:rPr>
          <w:rFonts w:ascii="Times New Roman" w:hAnsi="Times New Roman" w:cs="Times New Roman"/>
          <w:sz w:val="24"/>
          <w:szCs w:val="24"/>
        </w:rPr>
        <w:br/>
      </w:r>
      <w:r w:rsidRPr="00A1476D">
        <w:rPr>
          <w:rFonts w:ascii="Times New Roman" w:hAnsi="Times New Roman" w:cs="Times New Roman"/>
          <w:b/>
          <w:sz w:val="24"/>
          <w:szCs w:val="24"/>
        </w:rPr>
        <w:t>Игра «Передай жезл»</w:t>
      </w:r>
      <w:r w:rsidRPr="00A1476D">
        <w:rPr>
          <w:rFonts w:ascii="Times New Roman" w:hAnsi="Times New Roman" w:cs="Times New Roman"/>
          <w:sz w:val="24"/>
          <w:szCs w:val="24"/>
        </w:rPr>
        <w:br/>
        <w:t>Атрибуты: жезл регулировщика, магнитофон.</w:t>
      </w:r>
      <w:r w:rsidRPr="00A1476D">
        <w:rPr>
          <w:rFonts w:ascii="Times New Roman" w:hAnsi="Times New Roman" w:cs="Times New Roman"/>
          <w:sz w:val="24"/>
          <w:szCs w:val="24"/>
        </w:rPr>
        <w:br/>
        <w:t xml:space="preserve">Правила игры: 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выстраиваются в круг. Жезл регулировщика передаётся игроку слева. Обязательное условие: принимать жезл правой рукой, переложить в 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дорожный знак выбывает из игры. Побеждает последний оставшийся игрок.</w:t>
      </w:r>
      <w:r w:rsidRPr="00A1476D">
        <w:rPr>
          <w:rFonts w:ascii="Times New Roman" w:hAnsi="Times New Roman" w:cs="Times New Roman"/>
          <w:sz w:val="24"/>
          <w:szCs w:val="24"/>
        </w:rPr>
        <w:br/>
      </w:r>
      <w:r w:rsidRPr="00A1476D">
        <w:rPr>
          <w:rFonts w:ascii="Times New Roman" w:hAnsi="Times New Roman" w:cs="Times New Roman"/>
          <w:b/>
          <w:sz w:val="24"/>
          <w:szCs w:val="24"/>
        </w:rPr>
        <w:t>Игра «Стоп — Идите».</w:t>
      </w:r>
      <w:r w:rsidRPr="00A1476D">
        <w:rPr>
          <w:rFonts w:ascii="Times New Roman" w:hAnsi="Times New Roman" w:cs="Times New Roman"/>
          <w:sz w:val="24"/>
          <w:szCs w:val="24"/>
        </w:rPr>
        <w:br/>
        <w:t>Подготовка к игре: Дети игроки располагаются по одну сторону помещения, а водящий с пешеходным светофором в руках — по другую.</w:t>
      </w:r>
      <w:r w:rsidRPr="00A1476D">
        <w:rPr>
          <w:rFonts w:ascii="Times New Roman" w:hAnsi="Times New Roman" w:cs="Times New Roman"/>
          <w:sz w:val="24"/>
          <w:szCs w:val="24"/>
        </w:rPr>
        <w:br/>
        <w:t>Атрибуты: Светофор.</w:t>
      </w:r>
      <w:r w:rsidRPr="00A1476D">
        <w:rPr>
          <w:rFonts w:ascii="Times New Roman" w:hAnsi="Times New Roman" w:cs="Times New Roman"/>
          <w:sz w:val="24"/>
          <w:szCs w:val="24"/>
        </w:rPr>
        <w:br/>
        <w:t>Правила игры: Игроки по сигналу светофора «Идите» начинают двигаться в сторону водящего. По сигналу «Стоп» замирают. По сигналу «Идите» продолжаю движение. Тот, кто первым достигнет водящего, побеждает и занимает его место. Двигаться игроки могут бегом или в небольших помещениях «</w:t>
      </w:r>
      <w:proofErr w:type="spellStart"/>
      <w:r w:rsidRPr="00A1476D">
        <w:rPr>
          <w:rFonts w:ascii="Times New Roman" w:hAnsi="Times New Roman" w:cs="Times New Roman"/>
          <w:sz w:val="24"/>
          <w:szCs w:val="24"/>
        </w:rPr>
        <w:t>лилипутиками</w:t>
      </w:r>
      <w:proofErr w:type="spellEnd"/>
      <w:r w:rsidRPr="00A1476D">
        <w:rPr>
          <w:rFonts w:ascii="Times New Roman" w:hAnsi="Times New Roman" w:cs="Times New Roman"/>
          <w:sz w:val="24"/>
          <w:szCs w:val="24"/>
        </w:rPr>
        <w:t>», переставляя ногу на длину ступни пятка к носку.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Творческая деятельность: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Аппликация «Машины едут по улице»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(коллективная работа)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Учить детей передавать форму и взаимное расположение частей разных машин. Закреплять разнообразные приемы вырезывания по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кругу; приемы аккуратного наклеивания. Закреплять умение создавать коллективную композицию. Развивать образное мышление, воображение. Формировать умение оценивать созданные изображения.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Лепка «Наш помощник светофор»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Закреплять знания детей передавать в лепке образ светофора, его геометрические формы, величину частей. Упражнять в использовании разных приемов лепки. Развивать память воображение. Развивать умение рассматривать созданные фигуры.</w:t>
      </w:r>
    </w:p>
    <w:p w:rsidR="002207EC" w:rsidRPr="00A1476D" w:rsidRDefault="002207EC" w:rsidP="00220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 «Дорожные знаки»</w:t>
      </w: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Развивать умение детей самостоятельно задумывать содержание своей работы и доводить замысел до конца, используя разнообразные приемы рисования. Вызывать желание дополнять созданное изображение соответствующими содержанию деталями, предметами.</w:t>
      </w:r>
    </w:p>
    <w:p w:rsidR="00A1476D" w:rsidRDefault="00A1476D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07EC" w:rsidRPr="00A1476D" w:rsidRDefault="002207EC" w:rsidP="00220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используемой литературы:</w:t>
      </w:r>
    </w:p>
    <w:p w:rsidR="002207EC" w:rsidRPr="00A1476D" w:rsidRDefault="002207EC" w:rsidP="002207E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Ю. Белая «Формирование основ безопасности у дошкольников».</w:t>
      </w:r>
    </w:p>
    <w:p w:rsidR="00AB02E3" w:rsidRPr="00A1476D" w:rsidRDefault="002207EC" w:rsidP="00AB02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П. Шалаева Школа раннего развития. «Мои друзья – дорожные знаки».</w:t>
      </w:r>
    </w:p>
    <w:p w:rsidR="002207EC" w:rsidRPr="00A1476D" w:rsidRDefault="002207EC" w:rsidP="00AB02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С. Комарова «Занятия по изобразительной деятельности в старшей группе детского сада».</w:t>
      </w:r>
    </w:p>
    <w:p w:rsidR="002207EC" w:rsidRPr="00A1476D" w:rsidRDefault="002207EC" w:rsidP="002207E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Меркурьева «Дорожные знаки для детей».</w:t>
      </w:r>
    </w:p>
    <w:p w:rsidR="002207EC" w:rsidRPr="00A1476D" w:rsidRDefault="002207EC" w:rsidP="002207E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 Ф.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Саулина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«Знакомим дошкольников с правилами дорожного движения».</w:t>
      </w:r>
    </w:p>
    <w:p w:rsidR="00AB02E3" w:rsidRPr="00A1476D" w:rsidRDefault="00AB02E3" w:rsidP="00AB02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https://nsportal.ru/detskiy-sad/zdorovyy-obraz-zhizni/2019/01/13/kartoteka-besed-po-pdd-v-detskom-sadu</w:t>
      </w:r>
    </w:p>
    <w:p w:rsidR="00AB02E3" w:rsidRPr="00A1476D" w:rsidRDefault="007A656F" w:rsidP="0085640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https://nsportal.ru/detskiy-sad/raznoe/2015/11/26/kartoteka-didakticheskih-igr-po-pravilam-dorozhnogo-dvizheniya</w:t>
      </w:r>
    </w:p>
    <w:p w:rsidR="007A656F" w:rsidRPr="00A1476D" w:rsidRDefault="007A656F" w:rsidP="007A65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https://ped-kopilka.ru/blogs/olga-vjacheslavovna-varlamova/poznavatelnyi-proekt-v-starshei-grupe-soblyudaja-pd-ne-okazheshsja-v-bede.html</w:t>
      </w:r>
    </w:p>
    <w:p w:rsidR="007A656F" w:rsidRPr="00A1476D" w:rsidRDefault="007A656F" w:rsidP="00A147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02E3" w:rsidRDefault="00AB02E3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76D" w:rsidRPr="00A1476D" w:rsidRDefault="00A1476D" w:rsidP="007A65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02E3" w:rsidRPr="00A1476D" w:rsidRDefault="00AB02E3" w:rsidP="007B2F93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B02E3" w:rsidRPr="00A1476D" w:rsidRDefault="00AB02E3" w:rsidP="00AB02E3">
      <w:pPr>
        <w:pStyle w:val="a5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AB02E3" w:rsidRPr="00A1476D" w:rsidRDefault="00AB02E3" w:rsidP="00AB02E3">
      <w:pPr>
        <w:pStyle w:val="a5"/>
        <w:ind w:left="0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FF0000"/>
          <w:sz w:val="24"/>
          <w:szCs w:val="24"/>
        </w:rPr>
        <w:t>Приложение 1</w:t>
      </w:r>
    </w:p>
    <w:p w:rsidR="00AB02E3" w:rsidRPr="00A1476D" w:rsidRDefault="00AB02E3" w:rsidP="00AB0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t>Консультация для родителей по ПДД</w:t>
      </w:r>
    </w:p>
    <w:p w:rsidR="00AB02E3" w:rsidRPr="00A1476D" w:rsidRDefault="00AB02E3" w:rsidP="00AB0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t>«Знает правила семья, значит, знаю их и Я»</w:t>
      </w:r>
    </w:p>
    <w:p w:rsidR="00AB02E3" w:rsidRPr="00A1476D" w:rsidRDefault="00AB02E3" w:rsidP="00AB02E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Уважаемые родители, хотелось бы поговорить о важном вопросе, которому в нашем детском саду уделяется большое внимание, это вопрос о знании и соблюдении правил дорожного движения. Статистика дорожно-транспортных происшествий свидетельствует о том, что дети часто оказываются в аварийных ситуациях на улицах нашего города.</w:t>
      </w:r>
    </w:p>
    <w:p w:rsidR="00AB02E3" w:rsidRPr="00A1476D" w:rsidRDefault="00AB02E3" w:rsidP="00AB02E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 Проблема безопасности дорожного движения на данный момент является одной из достаточно важных городских проблем.</w:t>
      </w:r>
    </w:p>
    <w:p w:rsidR="00AB02E3" w:rsidRPr="00A1476D" w:rsidRDefault="00AB02E3" w:rsidP="00AB02E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 xml:space="preserve">Население растет, всё больше людей приобретают автомобили для 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личного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пользования. Увеличивается число дорожно-транспортных происшествий. Происходят они, к сожалению, и с участием детей дошкольного возраста. Зачастую ребенок не понимает реальной опасности, которая грозит ему на дороге, поэтому и </w:t>
      </w:r>
      <w:proofErr w:type="gramStart"/>
      <w:r w:rsidRPr="00A1476D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A1476D">
        <w:rPr>
          <w:rFonts w:ascii="Times New Roman" w:hAnsi="Times New Roman" w:cs="Times New Roman"/>
          <w:sz w:val="24"/>
          <w:szCs w:val="24"/>
        </w:rPr>
        <w:t xml:space="preserve"> к Правилам дорожного движения без должного внимания.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  <w:r w:rsidRPr="00A1476D">
        <w:rPr>
          <w:rFonts w:ascii="Times New Roman" w:hAnsi="Times New Roman" w:cs="Times New Roman"/>
          <w:sz w:val="24"/>
          <w:szCs w:val="24"/>
        </w:rPr>
        <w:t xml:space="preserve">    Дети учатся соблюдать правила дорожного движения, беря пример с членов своей семьи и других взрослых. Особенно пример родителей учит дисциплинированному поведению на дороге.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00B050"/>
          <w:sz w:val="24"/>
          <w:szCs w:val="24"/>
        </w:rPr>
        <w:t>Берегите своих детей!</w:t>
      </w:r>
    </w:p>
    <w:p w:rsidR="00AB02E3" w:rsidRPr="00A1476D" w:rsidRDefault="00AB02E3" w:rsidP="00CC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t>Дети должны усвоить:</w:t>
      </w:r>
    </w:p>
    <w:p w:rsidR="00AB02E3" w:rsidRPr="00A1476D" w:rsidRDefault="00AB02E3" w:rsidP="00CC5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обязанности участников дорожного движения;</w:t>
      </w:r>
    </w:p>
    <w:p w:rsidR="00AB02E3" w:rsidRPr="00A1476D" w:rsidRDefault="00AB02E3" w:rsidP="00CC5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476D">
        <w:rPr>
          <w:rFonts w:ascii="Times New Roman" w:hAnsi="Times New Roman" w:cs="Times New Roman"/>
          <w:sz w:val="24"/>
          <w:szCs w:val="24"/>
        </w:rPr>
        <w:t>- основные термины и понятия правил дорожного движения, таких как: дорога, дорожное движение, железнодорожный переезд, транспортное средство, маршрутное транспортное средство, перекрёсток, пешеходный переход, линия тротуаров, проезжая часть, разделительная полоса, регулировщик;</w:t>
      </w:r>
      <w:proofErr w:type="gramEnd"/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     - обязанности пешеходов и пассажиров;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перевозка людей;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движение в жилых зонах;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особенности безопасного движения на велосипеде.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сигналы светофора и регулировщика;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регулирование дорожного движения;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предупредительные сигналы;</w:t>
      </w:r>
    </w:p>
    <w:p w:rsidR="00AB02E3" w:rsidRPr="00A1476D" w:rsidRDefault="00AB02E3" w:rsidP="00CC58ED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движение через железнодорожные пути;</w:t>
      </w:r>
    </w:p>
    <w:p w:rsidR="00AB02E3" w:rsidRPr="00A1476D" w:rsidRDefault="00AB02E3" w:rsidP="00CC58ED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lastRenderedPageBreak/>
        <w:t>Важно чтобы родители были примером для своих детей в соблюдении правил дорожного движения.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Переходя дорогу, держите ребёнка за руку.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Не перебегайте дорогу, идите спокойно.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Не разговаривайте когда выходите на проезжую часть, это отвлекает ребёнка.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Переходите дорогу только на зелёный цвет светофора.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 «Пешеходный переход»- место для перехода проезжей части, объясните это ребёнку.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Из пассажирского транспорта выходите первыми.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Обращайте внимание ребёнка на машины, которые едут с большой скоростью.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sz w:val="24"/>
          <w:szCs w:val="24"/>
        </w:rPr>
      </w:pPr>
      <w:r w:rsidRPr="00A1476D">
        <w:rPr>
          <w:rFonts w:ascii="Times New Roman" w:hAnsi="Times New Roman" w:cs="Times New Roman"/>
          <w:sz w:val="24"/>
          <w:szCs w:val="24"/>
        </w:rPr>
        <w:t>- Дети должны играть только на детских площадках, но не на проезжей части.</w:t>
      </w:r>
    </w:p>
    <w:p w:rsidR="00AB02E3" w:rsidRPr="00A1476D" w:rsidRDefault="00AB02E3" w:rsidP="00AB02E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FF0000"/>
          <w:sz w:val="24"/>
          <w:szCs w:val="24"/>
        </w:rPr>
        <w:t>Уважаемые родители, учите своих детей соблюдать правила дорожного движения и будьте примером для подражания!</w:t>
      </w:r>
    </w:p>
    <w:p w:rsidR="00CC58ED" w:rsidRPr="00A1476D" w:rsidRDefault="00CC58ED" w:rsidP="00CC58ED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FF0000"/>
          <w:sz w:val="24"/>
          <w:szCs w:val="24"/>
        </w:rPr>
        <w:t>Приложение 2</w:t>
      </w:r>
    </w:p>
    <w:p w:rsidR="00856401" w:rsidRPr="00A1476D" w:rsidRDefault="00856401" w:rsidP="008564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76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Автомульти</w:t>
      </w:r>
      <w:proofErr w:type="spellEnd"/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учить  соотносить  сказочного  персонажа  и  его  транспортного  средства,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называть, развивать память, мышление, сообразительность.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Детям предлагается ответить на вопросы из мультфильмов и сказок,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упоминаются транспортные средства.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ехал Емеля к царю во дворец? (На печке)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Любимый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двухколѐсный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 транспорта кота Леопольда? (Велосипед)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Чем смазывал свой моторчик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живѐт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крыше? (Вареньем)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Какой подарок сделали родители дяди Федора почтальону Печкину?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(Велосипед)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 что превратила добрая фея тыкву для Золушки? (В карету)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На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летал старик Хоттабыч? (На ковре-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самолѐте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Личный транспорт Бабы-Яги? (Ступа)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На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поехал в Ленинград человек рассеянный с улицы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Бассейной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</w:t>
      </w:r>
      <w:proofErr w:type="gramEnd"/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поезде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Ехали медведи на велосипеде,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ними кот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Задом наперед,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ним комарики...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чем летали комарики? (На воздушном шарике.)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На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катался Кай? (На санках)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На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летал Барон Мюнхгаузен? (На ядре)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В </w:t>
      </w:r>
      <w:proofErr w:type="spellStart"/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ѐм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плыли по морю царица с младенцем в «Сказке о царе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Салтане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»?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</w:t>
      </w:r>
      <w:proofErr w:type="gramEnd"/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бочке)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«Автошкола»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закреплять  знания  детей  о  том,  как  следует  переходить  улицу;  о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назначении  светофора,  регулировщика  и  дорожных  знаков;  упражнять  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ориентировке  в  пространстве  и  во  времени;  воспитывать  смелость,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находчивость, умение помогать товарищу.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Двойной  лист  картона:  на  левом  листе  наклеены  картинки  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изображением  различных  дорожных  ситуаций,  на  правом  листе  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написаны</w:t>
      </w:r>
      <w:proofErr w:type="gramEnd"/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Дети рассматривают картинки с изображением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дорожных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ситуаций.  Они  должны  объяснить  изображенную  на  картинке  ситуацию,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 поведение  пешеходов,  детей  у  светофора,  необходимость  нужного дорожного знака.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«Большая прогулка»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макетом города дорожными знаками, необходимыми для автомобилиста.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Игровое поле, автомобили, дорожные знаки.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 фишках-автомобилях проезжают по улицам города, соблюдая правила дорожного движения,</w:t>
      </w:r>
      <w:r w:rsidR="00664D9D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 дает игровые указания по движению транспорта и пешеходов (позже эту функции берет на себя ребенок). Кто первый доедет до конца города</w:t>
      </w:r>
      <w:proofErr w:type="gramStart"/>
      <w:r w:rsidR="00664D9D"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нарушив меньше правил, тот и выиграл.</w:t>
      </w:r>
    </w:p>
    <w:p w:rsidR="00CC58ED" w:rsidRPr="00A1476D" w:rsidRDefault="00CC58ED" w:rsidP="00CC5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8ED" w:rsidRPr="00A1476D" w:rsidRDefault="00856401" w:rsidP="00856401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476D">
        <w:rPr>
          <w:rFonts w:ascii="Times New Roman" w:hAnsi="Times New Roman" w:cs="Times New Roman"/>
          <w:b/>
          <w:color w:val="FF0000"/>
          <w:sz w:val="24"/>
          <w:szCs w:val="24"/>
        </w:rPr>
        <w:t>Приложение 3</w:t>
      </w:r>
    </w:p>
    <w:p w:rsidR="00856401" w:rsidRPr="00A1476D" w:rsidRDefault="00856401" w:rsidP="0085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Игра-моделирование «Я активный пешеход»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применять личный опыт в совместной игре.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применять полученные знания о правилах дорожного движения в играх. Привлечь детей к созданию игровой обстановки с учетом темы игры и воображаемой ситуации. Способствовать расширению детей, «просчитывать» различные ситуации, возникающие в дорожном движении. Способствовать расширению кругозора, обогащать и активизировать словарь детей.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диапазон детских игр.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игровая среда.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Атрибуты: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костюмов, дорожные знаки, светофор. Автозаправочная станция, Машины различных марок и специализированный транспорт.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Предварительная работа: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Дидактические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«Угадай 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знак», «Виды перекрестков», «Наша улица».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литературы: 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А.Дорохова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«Зеленый, желтый, красный»,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А.Усачева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«Дорожная песенка»,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С.Михалкова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«Скверные истории».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Моделирование ситуаций</w:t>
      </w:r>
      <w:r w:rsidRPr="00A1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«Какой должна быть безопасная дорога.» «Помоги Буратино перейти </w:t>
      </w:r>
      <w:proofErr w:type="spell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дорогу»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proofErr w:type="spell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машины людям помогают». «Как я иду в детский сад».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детей пешеход</w:t>
      </w:r>
      <w:proofErr w:type="gramStart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гуляют по улице, переходят проезжую часть, инспектор ДПС следит за соблюдением правил дорожного движения.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Водители едут по маршруту, выполняя правила дорожного движения, заправляют машины бензином.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игры возникают проблемные ситуации, которые решаются во время игры. Использование дорожных знаков помогают предотвратить проблемы на дорогах.</w:t>
      </w:r>
    </w:p>
    <w:p w:rsidR="00856401" w:rsidRPr="00A1476D" w:rsidRDefault="00856401" w:rsidP="0085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продолжается пока дети проявляют к ней интерес.</w:t>
      </w:r>
    </w:p>
    <w:p w:rsidR="00856401" w:rsidRPr="004C1761" w:rsidRDefault="00856401" w:rsidP="008564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Путешествие на автобусе»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ормирование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навыков безопасного поведения на дороге.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Задачи: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систематизировать имеющиеся знания и умения поведения на дороге;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использованию практических навыков поведения на дороге в игровой деятельности;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содействовать развитию правильного поведения на дорогах;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поощрять творческую инициативу детей в игровой деятельности, имеющих разные особенности, способности и интересы;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проблемных ситуаций в процессе игры;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усложняющие задания для развития детей;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дружеские взаимоотношения детей в процессе игровой деятельности.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 и приёмы: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Словесный – рассказ, пояснения, одобрения, указания.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Игровой – 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использованы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сюжет, игра.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Практический – показ, выполнение.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Интеграция образовательных областей: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социально-коммуникативное развитие,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познавательное развитие,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физическое развитие.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Атрибуты к игре: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Письмо, билеты, сумка кондуктора, «деньги», руль, фуражка водителя, стулья для автобуса,</w:t>
      </w:r>
      <w:proofErr w:type="gramEnd"/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сюжетно-ролевой игры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Ребята,кто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к нам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стучится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.С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ейчас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пойду и посмотрю.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возвращается с конвертом.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нам письмо прислал Дядя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Степа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.В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он пишет: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«Дорогие ребята, здравствуйте! Я вчера проезжал мимо вашего детского сада и видел, как вы играли на транспортной площадке. Очень надеюсь, что вы хорошо знаете правила дорожного движения, и поэтому приглашаю вас к себе в гости, чтобы еще раз рассказать вам о них. С нетерпением вас жду. Ваш дядя Степа».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что,ребята,поедем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гости к Дяде Степе?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чем же мы с вами к нему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поедем?Отгадайте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загадку: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Дом по улице идет,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работу всех везет.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на курьих тонких ножках,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в резиновых сапожках.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Ответы детей.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Да,это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.И</w:t>
      </w:r>
      <w:proofErr w:type="spellEnd"/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поедем мы на нем в Дяде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Степе.Давайтепостроим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автобус из стульев.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строят автобус.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даёт индивидуальные задания для детей по конструированию автобуса (одни строят из стульев, а два ребёнка рисуют схемы автобуса).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авайте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выберем водителя и кондуктора(дети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выбираютводителя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кондуктора)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что еще нужно, чтобы поехать на автобусе?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Правильно, нужны деньги, чтобы купить билеты. Дядя Степа об этом позаботился и выслал нам вместе с письмом деньги на билет. Билет стоит десять рублей, берите, сколько вам нужно на билет.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берут «монетки» на билет.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втобус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готов,деньги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билет у нас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есть,тогда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поехали,занимайте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места в автобусе.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садятся в автобус, водитель занимает свое место за рулем.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Кондуктор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риготовьте,пожалуйста,деньги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проезд.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Кондуктор выдаёт билеты пассажирам.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нам было весело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ехать,давайте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споем песенку.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Песни «Мы едем, едем, едем в далёкие края», «Голубой вагон».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 останавливается.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Кондуктор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становка«Цветочный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город».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Входит Незнайка, садится на место (индивидуальное задание для ребёнка, способного к импровизации).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Кондуктор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езнайка,нужно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взять билет.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Незнайка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акой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билет?Ах,билет,сейчас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возьму.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Вытаскивает из карманов рогатку, болтики, гайки, бумажки, наконец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находит деньги и начинает считать. «Монеток» не хватает.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Незнайка: 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меня не хватает на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билет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.А</w:t>
      </w:r>
      <w:proofErr w:type="spellEnd"/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мне очень надо к дяде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Степе,оннаучит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меня правилам езды на велосипеде.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Кондуктор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ж,ответь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наши вопросы и можешь ехать.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задает вопросы Незнайке о правилах поведения в транспорте)-Как правильно себя вести в автобусе или маршрутке? -Кому нужно уступать место в транспорте?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-Можно ли разговаривать с водителем во время движения?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 нужно выходить из транспорта?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Незнайка отвечает не всегда правильно, дети ему помогают.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Водитель: 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меня случилась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беда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,Я</w:t>
      </w:r>
      <w:proofErr w:type="spellEnd"/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проколол колесо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гвоздем,теперь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нужнопоменять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его. Кто мне поможет?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(Задание усложняется: дети должны помочь продумать варианты, способы замены колеса, выслушиваем их предложения).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помогают водителю поменять колесо с помощью игры.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«Собери колесо»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в командах составляют колесо из частей, выбирая подходящие по структуре).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Водитель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вот и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все,можно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ехать дальше.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 останавливается.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Входит полицейский дорожно-патрульной службы (индивидуальное задание для ребёнка).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Обращается к водителю и пассажирам.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Полицейский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егодня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дорогах нашего города проходит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акция«Знаете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 выправила дорожного движения? » И вы будете ее участниками. Согласны?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Полицейский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огда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начнем.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Полицейский задает детям задания по правилам дорожного движения. Что регулирует движение транспорта и пешеходов? (светофор)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выйдем из автобуса и поиграем в подвижную игру «Светофор»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(На красный свет дети стоят, на желтый – поднимают указательный палец правой руки вверх, 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зеленый – быстро двигаются.)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если для машин горит зеленый свет, что это значит для них и пешеходов?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называют людей, которые ходят пешком, водят автомобили, наводят порядок на дороге?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Полицейский</w:t>
      </w:r>
      <w:proofErr w:type="gramStart"/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вот,молодцы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вы,ребята!Быстро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справились с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моимизаданиями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Теперь не смею вас больше задерживать, в добрый путь!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Наконец дети прибывают на свою остановку, их встречает дядя Стёпа (роль исполняет ребёнок). Он очень рад гостям и хочет с ними повеселиться.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предлагает потанцевать, поиграть.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Девочки исполняют танец с зонтиками.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Подгруппа детей танцуют танец «Мой сладкий пупсик».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читает стихотворение: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Автобусы, троллейбусы, машины и трамваи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Бегут, бегут по улицам, друг друга обгоняя.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Регулировщик – светофор, как дирижёр в оркестре,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Укажет он кому идти, кому стоять на месте.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Наезда можно избежать и столкновенья тоже –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перекрёстках всех дорог наш светофор поможет.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 светофором я дружу, внимательным бываю,</w:t>
      </w:r>
    </w:p>
    <w:p w:rsidR="00856401" w:rsidRPr="004C176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красный свет я не хожу, зелёный ожидаю!</w:t>
      </w:r>
    </w:p>
    <w:p w:rsidR="00856401" w:rsidRDefault="00856401" w:rsidP="008564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 </w:t>
      </w:r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теперь пойдём на прогулку и поиграем в подвижные </w:t>
      </w:r>
      <w:proofErr w:type="spell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</w:t>
      </w:r>
      <w:proofErr w:type="gramStart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«Ц</w:t>
      </w:r>
      <w:proofErr w:type="gram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ветные</w:t>
      </w:r>
      <w:proofErr w:type="spellEnd"/>
      <w:r w:rsidRPr="004C17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автомобили», «Светофор», «Извилистая тропинка».</w:t>
      </w:r>
    </w:p>
    <w:p w:rsidR="004C1761" w:rsidRDefault="004C1761" w:rsidP="004C17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C17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Приложение 4</w:t>
      </w:r>
    </w:p>
    <w:p w:rsidR="004C1761" w:rsidRDefault="0066306E" w:rsidP="00390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73579" wp14:editId="3E1845C9">
            <wp:extent cx="6027539" cy="418472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43" t="21291" r="21113" b="8387"/>
                    <a:stretch/>
                  </pic:blipFill>
                  <pic:spPr bwMode="auto">
                    <a:xfrm>
                      <a:off x="0" y="0"/>
                      <a:ext cx="6036789" cy="419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E4E" w:rsidRDefault="00F21E4E" w:rsidP="00F21E4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Приложение 5</w:t>
      </w:r>
    </w:p>
    <w:p w:rsidR="00F21E4E" w:rsidRPr="004C1761" w:rsidRDefault="00F21E4E" w:rsidP="00F21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52EB97" wp14:editId="0B24F892">
            <wp:extent cx="1966795" cy="1475557"/>
            <wp:effectExtent l="0" t="0" r="0" b="0"/>
            <wp:docPr id="4" name="Рисунок 4" descr="https://sun9-62.userapi.com/impg/GRPvf4Kw6TXZXZfjEDt0cUhvW0ev7RgxiQbbHg/rjhXQrIhVkE.jpg?size=1280x960&amp;quality=96&amp;sign=b11aaa924a729285e5e0df7051863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GRPvf4Kw6TXZXZfjEDt0cUhvW0ev7RgxiQbbHg/rjhXQrIhVkE.jpg?size=1280x960&amp;quality=96&amp;sign=b11aaa924a729285e5e0df705186397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40" cy="14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122179" cy="1592132"/>
            <wp:effectExtent l="0" t="0" r="0" b="8255"/>
            <wp:docPr id="3" name="Рисунок 3" descr="https://sun9-78.userapi.com/impg/mW3eatgI4bFNMj5W4CdXuLGhaNpDYn6KC-A-gA/VtDpyYxtYXo.jpg?size=1280x960&amp;quality=96&amp;sign=4fec7296b19d51d13aea517ba9c35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mW3eatgI4bFNMj5W4CdXuLGhaNpDYn6KC-A-gA/VtDpyYxtYXo.jpg?size=1280x960&amp;quality=96&amp;sign=4fec7296b19d51d13aea517ba9c35f7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0" cy="15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6690" cy="1925619"/>
            <wp:effectExtent l="0" t="0" r="5080" b="0"/>
            <wp:docPr id="6" name="Рисунок 6" descr="https://sun9-4.userapi.com/impg/kF0ez9UPuRJU4VBsVyX24YRMhuSBeBqyrU5Y6g/Rb5uyFufPhs.jpg?size=1280x960&amp;quality=96&amp;sign=c5333b39c4d577855d3a1a7da1877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kF0ez9UPuRJU4VBsVyX24YRMhuSBeBqyrU5Y6g/Rb5uyFufPhs.jpg?size=1280x960&amp;quality=96&amp;sign=c5333b39c4d577855d3a1a7da18774e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45" cy="192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FC4CD" wp14:editId="748DACC2">
            <wp:extent cx="2574606" cy="1931559"/>
            <wp:effectExtent l="0" t="0" r="0" b="0"/>
            <wp:docPr id="5" name="Рисунок 5" descr="https://sun9-54.userapi.com/impg/cwHqvaz6MAcOtH92iLznpG8L56YnlSWuDwiN6w/JQ8wK2u7tSQ.jpg?size=1280x960&amp;quality=96&amp;sign=97e5653f66f2c7ccedb5c6ce36b054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cwHqvaz6MAcOtH92iLznpG8L56YnlSWuDwiN6w/JQ8wK2u7tSQ.jpg?size=1280x960&amp;quality=96&amp;sign=97e5653f66f2c7ccedb5c6ce36b0546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68" cy="19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2724" cy="1990164"/>
            <wp:effectExtent l="0" t="0" r="0" b="0"/>
            <wp:docPr id="7" name="Рисунок 7" descr="https://sun9-36.userapi.com/impg/OYYwIFWBb3N8bn2I9V0fuyWuEb14hrPyxsW7sg/xoUwjBx9yI0.jpg?size=1280x960&amp;quality=96&amp;sign=50178d78f1589a6c88a0af8cb90ae8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OYYwIFWBb3N8bn2I9V0fuyWuEb14hrPyxsW7sg/xoUwjBx9yI0.jpg?size=1280x960&amp;quality=96&amp;sign=50178d78f1589a6c88a0af8cb90ae86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39" cy="19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6353" cy="1985385"/>
            <wp:effectExtent l="0" t="0" r="1905" b="0"/>
            <wp:docPr id="8" name="Рисунок 8" descr="https://sun9-61.userapi.com/impg/TZnWlVgBNuxrTX0u_7ZDsWbT3NPnKYhRsvAgyQ/uUC5K0PzNK4.jpg?size=1280x960&amp;quality=96&amp;sign=615f7ff33dad5b29530c418059a2cd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impg/TZnWlVgBNuxrTX0u_7ZDsWbT3NPnKYhRsvAgyQ/uUC5K0PzNK4.jpg?size=1280x960&amp;quality=96&amp;sign=615f7ff33dad5b29530c418059a2cd3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58" cy="19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3642" cy="2463501"/>
            <wp:effectExtent l="0" t="0" r="0" b="0"/>
            <wp:docPr id="9" name="Рисунок 9" descr="https://sun9-74.userapi.com/impg/Jns7ds-wsPVFWghEyuC174FRON_LhIjjIh-GNQ/mBmilNwmlRM.jpg?size=1280x960&amp;quality=96&amp;sign=7fed4f110c827c63374e641a0f7e1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Jns7ds-wsPVFWghEyuC174FRON_LhIjjIh-GNQ/mBmilNwmlRM.jpg?size=1280x960&amp;quality=96&amp;sign=7fed4f110c827c63374e641a0f7e14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87" cy="2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4015" cy="2538804"/>
            <wp:effectExtent l="0" t="0" r="6985" b="0"/>
            <wp:docPr id="10" name="Рисунок 10" descr="https://sun9-16.userapi.com/impg/4sT2Xe0Xbmr4plP4PxeI-tGYKNe86kyBXQsnEA/txumRXH_Khk.jpg?size=1280x960&amp;quality=96&amp;sign=4bee0d48c5ead087d0940017cdc9a9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6.userapi.com/impg/4sT2Xe0Xbmr4plP4PxeI-tGYKNe86kyBXQsnEA/txumRXH_Khk.jpg?size=1280x960&amp;quality=96&amp;sign=4bee0d48c5ead087d0940017cdc9a9c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29" cy="25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5883" cy="2915323"/>
            <wp:effectExtent l="0" t="0" r="635" b="0"/>
            <wp:docPr id="11" name="Рисунок 11" descr="https://sun9-18.userapi.com/impg/R9iuW5TX2MYiTrXWmQ3H3ruzV5eK55dwTtBdCA/kua-_AKu23k.jpg?size=1280x960&amp;quality=96&amp;sign=b4b60e5aeba10ce718b2af13e218b5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impg/R9iuW5TX2MYiTrXWmQ3H3ruzV5eK55dwTtBdCA/kua-_AKu23k.jpg?size=1280x960&amp;quality=96&amp;sign=b4b60e5aeba10ce718b2af13e218b53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40" cy="29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6704" cy="2808940"/>
            <wp:effectExtent l="0" t="8255" r="0" b="0"/>
            <wp:docPr id="12" name="Рисунок 12" descr="https://sun1-57.userapi.com/impg/KylphxhbIjjFZg4aBS6fnKOETxlUqKwUhcfD0Q/UXkwC3sbDvg.jpg?size=810x1080&amp;quality=96&amp;sign=7ccfc3556a27da7a80b40670fed52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57.userapi.com/impg/KylphxhbIjjFZg4aBS6fnKOETxlUqKwUhcfD0Q/UXkwC3sbDvg.jpg?size=810x1080&amp;quality=96&amp;sign=7ccfc3556a27da7a80b40670fed520f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329" cy="28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9758" cy="2799677"/>
            <wp:effectExtent l="0" t="6985" r="8255" b="8255"/>
            <wp:docPr id="13" name="Рисунок 13" descr="https://sun9-20.userapi.com/impg/CnqXIriqFBjNypvpBrWk2sOeft6Ux1DUm2BeIw/DDtUgp_u30g.jpg?size=810x1080&amp;quality=96&amp;sign=8575ffd0328dc026a5887d7ded2ff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0.userapi.com/impg/CnqXIriqFBjNypvpBrWk2sOeft6Ux1DUm2BeIw/DDtUgp_u30g.jpg?size=810x1080&amp;quality=96&amp;sign=8575ffd0328dc026a5887d7ded2ff25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3037" cy="28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01" w:rsidRPr="004C1761" w:rsidRDefault="00856401" w:rsidP="00856401">
      <w:pPr>
        <w:jc w:val="both"/>
        <w:rPr>
          <w:b/>
          <w:color w:val="000000" w:themeColor="text1"/>
        </w:rPr>
      </w:pPr>
    </w:p>
    <w:p w:rsidR="00AB02E3" w:rsidRPr="007B2F93" w:rsidRDefault="00AB02E3" w:rsidP="00AB02E3">
      <w:pPr>
        <w:pStyle w:val="a5"/>
        <w:ind w:left="0"/>
        <w:jc w:val="right"/>
      </w:pPr>
    </w:p>
    <w:sectPr w:rsidR="00AB02E3" w:rsidRPr="007B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544"/>
    <w:multiLevelType w:val="multilevel"/>
    <w:tmpl w:val="F306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51627"/>
    <w:multiLevelType w:val="multilevel"/>
    <w:tmpl w:val="1626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75AF3"/>
    <w:multiLevelType w:val="multilevel"/>
    <w:tmpl w:val="A9EC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D7469A"/>
    <w:multiLevelType w:val="multilevel"/>
    <w:tmpl w:val="9DD8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7635C"/>
    <w:multiLevelType w:val="multilevel"/>
    <w:tmpl w:val="0ED44D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2606D5"/>
    <w:multiLevelType w:val="multilevel"/>
    <w:tmpl w:val="B1D8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6F38F8"/>
    <w:multiLevelType w:val="multilevel"/>
    <w:tmpl w:val="7778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E669EF"/>
    <w:multiLevelType w:val="multilevel"/>
    <w:tmpl w:val="984C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063F58"/>
    <w:multiLevelType w:val="multilevel"/>
    <w:tmpl w:val="8B8A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5B7E31"/>
    <w:multiLevelType w:val="hybridMultilevel"/>
    <w:tmpl w:val="35765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E51D3"/>
    <w:multiLevelType w:val="multilevel"/>
    <w:tmpl w:val="A362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F76FAA"/>
    <w:multiLevelType w:val="multilevel"/>
    <w:tmpl w:val="21AC3C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E06937"/>
    <w:multiLevelType w:val="multilevel"/>
    <w:tmpl w:val="5B64A9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5E425D"/>
    <w:multiLevelType w:val="multilevel"/>
    <w:tmpl w:val="58C6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DF7BED"/>
    <w:multiLevelType w:val="multilevel"/>
    <w:tmpl w:val="66BCB4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9079C3"/>
    <w:multiLevelType w:val="multilevel"/>
    <w:tmpl w:val="FF980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3523D6"/>
    <w:multiLevelType w:val="multilevel"/>
    <w:tmpl w:val="230C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3"/>
  </w:num>
  <w:num w:numId="5">
    <w:abstractNumId w:val="3"/>
  </w:num>
  <w:num w:numId="6">
    <w:abstractNumId w:val="16"/>
  </w:num>
  <w:num w:numId="7">
    <w:abstractNumId w:val="5"/>
  </w:num>
  <w:num w:numId="8">
    <w:abstractNumId w:val="10"/>
  </w:num>
  <w:num w:numId="9">
    <w:abstractNumId w:val="14"/>
  </w:num>
  <w:num w:numId="10">
    <w:abstractNumId w:val="1"/>
  </w:num>
  <w:num w:numId="11">
    <w:abstractNumId w:val="15"/>
  </w:num>
  <w:num w:numId="12">
    <w:abstractNumId w:val="11"/>
  </w:num>
  <w:num w:numId="13">
    <w:abstractNumId w:val="0"/>
  </w:num>
  <w:num w:numId="14">
    <w:abstractNumId w:val="12"/>
  </w:num>
  <w:num w:numId="15">
    <w:abstractNumId w:val="2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93"/>
    <w:rsid w:val="00193427"/>
    <w:rsid w:val="002207EC"/>
    <w:rsid w:val="003903C6"/>
    <w:rsid w:val="003B13A7"/>
    <w:rsid w:val="004C14C7"/>
    <w:rsid w:val="004C1761"/>
    <w:rsid w:val="0066306E"/>
    <w:rsid w:val="00664D9D"/>
    <w:rsid w:val="00785362"/>
    <w:rsid w:val="007A656F"/>
    <w:rsid w:val="007B2F93"/>
    <w:rsid w:val="007C3633"/>
    <w:rsid w:val="00856401"/>
    <w:rsid w:val="00A1476D"/>
    <w:rsid w:val="00AB02E3"/>
    <w:rsid w:val="00CB7472"/>
    <w:rsid w:val="00CC58ED"/>
    <w:rsid w:val="00E67947"/>
    <w:rsid w:val="00EB7B45"/>
    <w:rsid w:val="00F21E4E"/>
    <w:rsid w:val="00F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02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2F93"/>
    <w:rPr>
      <w:b/>
      <w:bCs/>
    </w:rPr>
  </w:style>
  <w:style w:type="paragraph" w:customStyle="1" w:styleId="c0">
    <w:name w:val="c0"/>
    <w:basedOn w:val="a"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2F93"/>
  </w:style>
  <w:style w:type="character" w:customStyle="1" w:styleId="c1">
    <w:name w:val="c1"/>
    <w:basedOn w:val="a0"/>
    <w:rsid w:val="007B2F93"/>
  </w:style>
  <w:style w:type="paragraph" w:customStyle="1" w:styleId="c14">
    <w:name w:val="c14"/>
    <w:basedOn w:val="a"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B2F93"/>
    <w:pPr>
      <w:ind w:left="720"/>
      <w:contextualSpacing/>
    </w:pPr>
  </w:style>
  <w:style w:type="paragraph" w:customStyle="1" w:styleId="c7">
    <w:name w:val="c7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207EC"/>
  </w:style>
  <w:style w:type="paragraph" w:customStyle="1" w:styleId="c26">
    <w:name w:val="c26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07EC"/>
  </w:style>
  <w:style w:type="character" w:customStyle="1" w:styleId="c5">
    <w:name w:val="c5"/>
    <w:basedOn w:val="a0"/>
    <w:rsid w:val="002207EC"/>
  </w:style>
  <w:style w:type="character" w:customStyle="1" w:styleId="c8">
    <w:name w:val="c8"/>
    <w:basedOn w:val="a0"/>
    <w:rsid w:val="002207EC"/>
  </w:style>
  <w:style w:type="character" w:styleId="a6">
    <w:name w:val="Hyperlink"/>
    <w:basedOn w:val="a0"/>
    <w:uiPriority w:val="99"/>
    <w:unhideWhenUsed/>
    <w:rsid w:val="00AB02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02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7">
    <w:name w:val="c17"/>
    <w:basedOn w:val="a0"/>
    <w:rsid w:val="00AB02E3"/>
  </w:style>
  <w:style w:type="paragraph" w:customStyle="1" w:styleId="c3">
    <w:name w:val="c3"/>
    <w:basedOn w:val="a"/>
    <w:rsid w:val="00AB0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B02E3"/>
  </w:style>
  <w:style w:type="character" w:customStyle="1" w:styleId="c20">
    <w:name w:val="c20"/>
    <w:basedOn w:val="a0"/>
    <w:rsid w:val="00AB02E3"/>
  </w:style>
  <w:style w:type="paragraph" w:customStyle="1" w:styleId="c32">
    <w:name w:val="c32"/>
    <w:basedOn w:val="a"/>
    <w:rsid w:val="00AB0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02E3"/>
  </w:style>
  <w:style w:type="paragraph" w:styleId="a7">
    <w:name w:val="Balloon Text"/>
    <w:basedOn w:val="a"/>
    <w:link w:val="a8"/>
    <w:uiPriority w:val="99"/>
    <w:semiHidden/>
    <w:unhideWhenUsed/>
    <w:rsid w:val="00A1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02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2F93"/>
    <w:rPr>
      <w:b/>
      <w:bCs/>
    </w:rPr>
  </w:style>
  <w:style w:type="paragraph" w:customStyle="1" w:styleId="c0">
    <w:name w:val="c0"/>
    <w:basedOn w:val="a"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2F93"/>
  </w:style>
  <w:style w:type="character" w:customStyle="1" w:styleId="c1">
    <w:name w:val="c1"/>
    <w:basedOn w:val="a0"/>
    <w:rsid w:val="007B2F93"/>
  </w:style>
  <w:style w:type="paragraph" w:customStyle="1" w:styleId="c14">
    <w:name w:val="c14"/>
    <w:basedOn w:val="a"/>
    <w:rsid w:val="007B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B2F93"/>
    <w:pPr>
      <w:ind w:left="720"/>
      <w:contextualSpacing/>
    </w:pPr>
  </w:style>
  <w:style w:type="paragraph" w:customStyle="1" w:styleId="c7">
    <w:name w:val="c7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207EC"/>
  </w:style>
  <w:style w:type="paragraph" w:customStyle="1" w:styleId="c26">
    <w:name w:val="c26"/>
    <w:basedOn w:val="a"/>
    <w:rsid w:val="0022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07EC"/>
  </w:style>
  <w:style w:type="character" w:customStyle="1" w:styleId="c5">
    <w:name w:val="c5"/>
    <w:basedOn w:val="a0"/>
    <w:rsid w:val="002207EC"/>
  </w:style>
  <w:style w:type="character" w:customStyle="1" w:styleId="c8">
    <w:name w:val="c8"/>
    <w:basedOn w:val="a0"/>
    <w:rsid w:val="002207EC"/>
  </w:style>
  <w:style w:type="character" w:styleId="a6">
    <w:name w:val="Hyperlink"/>
    <w:basedOn w:val="a0"/>
    <w:uiPriority w:val="99"/>
    <w:unhideWhenUsed/>
    <w:rsid w:val="00AB02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02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7">
    <w:name w:val="c17"/>
    <w:basedOn w:val="a0"/>
    <w:rsid w:val="00AB02E3"/>
  </w:style>
  <w:style w:type="paragraph" w:customStyle="1" w:styleId="c3">
    <w:name w:val="c3"/>
    <w:basedOn w:val="a"/>
    <w:rsid w:val="00AB0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B02E3"/>
  </w:style>
  <w:style w:type="character" w:customStyle="1" w:styleId="c20">
    <w:name w:val="c20"/>
    <w:basedOn w:val="a0"/>
    <w:rsid w:val="00AB02E3"/>
  </w:style>
  <w:style w:type="paragraph" w:customStyle="1" w:styleId="c32">
    <w:name w:val="c32"/>
    <w:basedOn w:val="a"/>
    <w:rsid w:val="00AB0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02E3"/>
  </w:style>
  <w:style w:type="paragraph" w:styleId="a7">
    <w:name w:val="Balloon Text"/>
    <w:basedOn w:val="a"/>
    <w:link w:val="a8"/>
    <w:uiPriority w:val="99"/>
    <w:semiHidden/>
    <w:unhideWhenUsed/>
    <w:rsid w:val="00A1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3123</Words>
  <Characters>17804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7</cp:revision>
  <dcterms:created xsi:type="dcterms:W3CDTF">2021-10-03T10:38:00Z</dcterms:created>
  <dcterms:modified xsi:type="dcterms:W3CDTF">2021-10-29T12:02:00Z</dcterms:modified>
</cp:coreProperties>
</file>