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AD" w:rsidRPr="00E929AD" w:rsidRDefault="00E929AD" w:rsidP="00E929A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8"/>
          <w:szCs w:val="48"/>
        </w:rPr>
      </w:pPr>
      <w:r w:rsidRPr="00E929AD">
        <w:rPr>
          <w:rStyle w:val="c14"/>
          <w:rFonts w:ascii="Calibri" w:hAnsi="Calibri" w:cs="Arial"/>
          <w:b/>
          <w:bCs/>
          <w:color w:val="000000"/>
          <w:sz w:val="48"/>
          <w:szCs w:val="48"/>
        </w:rPr>
        <w:t>Консультация для</w:t>
      </w:r>
      <w:r w:rsidRPr="00F42A55">
        <w:rPr>
          <w:rFonts w:ascii="Arial" w:hAnsi="Arial" w:cs="Arial"/>
          <w:color w:val="000000"/>
          <w:sz w:val="48"/>
          <w:szCs w:val="48"/>
        </w:rPr>
        <w:t xml:space="preserve"> </w:t>
      </w:r>
      <w:r w:rsidRPr="00E929AD">
        <w:rPr>
          <w:rStyle w:val="c14"/>
          <w:rFonts w:ascii="Calibri" w:hAnsi="Calibri" w:cs="Arial"/>
          <w:b/>
          <w:bCs/>
          <w:color w:val="000000"/>
          <w:sz w:val="48"/>
          <w:szCs w:val="48"/>
        </w:rPr>
        <w:t>родителей</w:t>
      </w:r>
    </w:p>
    <w:p w:rsidR="00F42A55" w:rsidRPr="00F42A55" w:rsidRDefault="00F42A55" w:rsidP="00E929AD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C0504D" w:themeColor="accent2"/>
          <w:sz w:val="40"/>
          <w:szCs w:val="40"/>
          <w:lang w:val="en-US"/>
        </w:rPr>
      </w:pPr>
      <w:r w:rsidRPr="00F42A55">
        <w:rPr>
          <w:b/>
          <w:bCs/>
          <w:color w:val="C0504D" w:themeColor="accent2"/>
          <w:sz w:val="40"/>
          <w:szCs w:val="40"/>
        </w:rPr>
        <w:t>«Зимние забавы и безопасность»</w:t>
      </w:r>
    </w:p>
    <w:p w:rsidR="00E929AD" w:rsidRPr="00F42A55" w:rsidRDefault="00E929AD" w:rsidP="00E929A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E929AD">
        <w:rPr>
          <w:i/>
          <w:noProof/>
        </w:rPr>
        <w:drawing>
          <wp:inline distT="0" distB="0" distL="0" distR="0" wp14:anchorId="3B418548" wp14:editId="5BA2FEA9">
            <wp:extent cx="4211955" cy="3336290"/>
            <wp:effectExtent l="0" t="0" r="0" b="0"/>
            <wp:docPr id="1" name="Рисунок 1" descr="http://mylittles.info/uploads/posts/2012-08/1345450018_detskii_risunok_pro_zi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ylittles.info/uploads/posts/2012-08/1345450018_detskii_risunok_pro_zim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33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9AD" w:rsidRPr="00E929AD" w:rsidRDefault="00E929AD" w:rsidP="00E929AD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C0504D" w:themeColor="accent2"/>
          <w:lang w:eastAsia="ru-RU"/>
        </w:rPr>
      </w:pPr>
      <w:r w:rsidRPr="00E929AD">
        <w:rPr>
          <w:rFonts w:ascii="Times New Roman" w:eastAsia="Times New Roman" w:hAnsi="Times New Roman" w:cs="Times New Roman"/>
          <w:b/>
          <w:bCs/>
          <w:i/>
          <w:iCs/>
          <w:color w:val="C0504D" w:themeColor="accent2"/>
          <w:sz w:val="28"/>
          <w:szCs w:val="28"/>
          <w:lang w:eastAsia="ru-RU"/>
        </w:rPr>
        <w:t>С наступлением зимы потенциальных опасностей на улице становится больше, следовательно, актуальна проблема формирования у детей навыков безопасного поведения в зимнее время года.</w:t>
      </w:r>
    </w:p>
    <w:p w:rsidR="00E929AD" w:rsidRPr="00E929AD" w:rsidRDefault="00E929AD" w:rsidP="00E929AD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70C0"/>
          <w:lang w:eastAsia="ru-RU"/>
        </w:rPr>
      </w:pPr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Мы, взрослые, должны не просто оградить ребенка от опасностей, которые встречаются в зимнее время года, а подготовить  к возможной встрече с ними, привить им навыки безопасного поведения. Создавая условия для воспитания культуры безопасного поведения у дошкольников в зимнее время года, необходимо содействовать овладению каждым ребенком навыками безопасного поведения на зимних прогулках в процессе бытовой, игровой, двигательной, коммуникативной и других видов деятельности.</w:t>
      </w: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Помните в детстве это радостное возбуждение, когда, проснувшись, вдруг обнаруживаешь, что все вокруг белым-бело? Постарайтесь, чтобы и ваши дети получали удовольствие от зимы, поэтому как можно раньше объясните им, что если выпал снег, это вовсе не означает, что они должны оставаться дома.</w:t>
      </w: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70C0"/>
          <w:lang w:eastAsia="ru-RU"/>
        </w:rPr>
      </w:pPr>
      <w:bookmarkStart w:id="0" w:name="h.gjdgxs"/>
      <w:bookmarkEnd w:id="0"/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простые</w:t>
      </w:r>
      <w:proofErr w:type="gramEnd"/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и, казалось бы, само собой разумеющиеся правила.</w:t>
      </w:r>
    </w:p>
    <w:p w:rsidR="00F42A55" w:rsidRDefault="00F42A55" w:rsidP="00E929AD">
      <w:pPr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val="en-US" w:eastAsia="ru-RU"/>
        </w:rPr>
      </w:pPr>
    </w:p>
    <w:p w:rsidR="00F42A55" w:rsidRDefault="00F42A55" w:rsidP="00E929AD">
      <w:pPr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val="en-US" w:eastAsia="ru-RU"/>
        </w:rPr>
      </w:pP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C0504D" w:themeColor="accent2"/>
          <w:lang w:eastAsia="ru-RU"/>
        </w:rPr>
      </w:pPr>
      <w:r w:rsidRPr="00E929AD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lastRenderedPageBreak/>
        <w:t>«Одежда для зимней прогулки»</w:t>
      </w: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 обувь,  как и любая другая, должна быть удобной. Даже теплым, но все равно собирающим снег, ботинкам лучше предпочесть сапожки, в которые можно заправить штанины,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C0504D" w:themeColor="accent2"/>
          <w:lang w:eastAsia="ru-RU"/>
        </w:rPr>
      </w:pPr>
      <w:r w:rsidRPr="00E929AD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 «Зимние забавы и безопасность»</w:t>
      </w: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Давайте вспомним зимние забавы, как можно поиграть с детьми на прогулке зимой (катание на санках, ватрушках, лыжах, коньках; лепка фигур из снега, опыты со снегом и др.)</w:t>
      </w: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Но у каждой зимней забавы есть и свои особенности, свои правила безопасности.</w:t>
      </w: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C0504D" w:themeColor="accent2"/>
          <w:lang w:eastAsia="ru-RU"/>
        </w:rPr>
      </w:pPr>
      <w:r w:rsidRPr="00E929AD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«Катание на лыжах»</w:t>
      </w: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Конечно, в детском саду мы не катаемся на лыжах, тем более с такими малышами, но дети в этом возрасте уже способны стоять на лыжах. Кто из Вас катается на лыжах?</w:t>
      </w: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E929A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  <w:r w:rsidRPr="00E929AD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«Катание на санках, ледянках»</w:t>
      </w: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 Для прогулки на санках ребенка надо одеть </w:t>
      </w:r>
      <w:proofErr w:type="gramStart"/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потеплее</w:t>
      </w:r>
      <w:proofErr w:type="gramEnd"/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E929AD" w:rsidRPr="00E929AD" w:rsidRDefault="00E929AD" w:rsidP="00E929AD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70C0"/>
          <w:lang w:eastAsia="ru-RU"/>
        </w:rPr>
      </w:pPr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1. Прежде чем ребенок сядет на санки, проверьте, нет ли в них неисправностей.</w:t>
      </w:r>
    </w:p>
    <w:p w:rsidR="00E929AD" w:rsidRPr="00E929AD" w:rsidRDefault="00E929AD" w:rsidP="00E929AD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70C0"/>
          <w:lang w:eastAsia="ru-RU"/>
        </w:rPr>
      </w:pPr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2. Кататься на санках с горки нежелательно, лучше на ледянках.</w:t>
      </w:r>
    </w:p>
    <w:p w:rsidR="00E929AD" w:rsidRPr="00E929AD" w:rsidRDefault="00E929AD" w:rsidP="00E929AD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70C0"/>
          <w:lang w:eastAsia="ru-RU"/>
        </w:rPr>
      </w:pPr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3. Объясните ребенку заранее, что на горке надо соблюдать дисциплину и последовательность.</w:t>
      </w:r>
    </w:p>
    <w:p w:rsidR="00E929AD" w:rsidRPr="00E929AD" w:rsidRDefault="00E929AD" w:rsidP="00E929AD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70C0"/>
          <w:lang w:eastAsia="ru-RU"/>
        </w:rPr>
      </w:pPr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E929AD" w:rsidRPr="00E929AD" w:rsidRDefault="00E929AD" w:rsidP="00E929AD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70C0"/>
          <w:lang w:eastAsia="ru-RU"/>
        </w:rPr>
      </w:pPr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5. Нельзя разрешать ребенку кататься на санках, лежа на животе, он может повредить зубы или голову.</w:t>
      </w:r>
    </w:p>
    <w:p w:rsidR="00E929AD" w:rsidRPr="00E929AD" w:rsidRDefault="00E929AD" w:rsidP="00E929AD">
      <w:pPr>
        <w:numPr>
          <w:ilvl w:val="0"/>
          <w:numId w:val="1"/>
        </w:numPr>
        <w:spacing w:after="0" w:line="240" w:lineRule="auto"/>
        <w:ind w:left="0" w:right="360" w:firstLine="900"/>
        <w:jc w:val="both"/>
        <w:rPr>
          <w:rFonts w:ascii="Arial" w:eastAsia="Times New Roman" w:hAnsi="Arial" w:cs="Arial"/>
          <w:color w:val="0070C0"/>
          <w:lang w:eastAsia="ru-RU"/>
        </w:rPr>
      </w:pPr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Кататься на санках стоя нельзя! Опасно привязывать санки друг к другу.</w:t>
      </w:r>
    </w:p>
    <w:p w:rsidR="00E929AD" w:rsidRPr="00E929AD" w:rsidRDefault="00E929AD" w:rsidP="00E929AD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70C0"/>
          <w:lang w:eastAsia="ru-RU"/>
        </w:rPr>
      </w:pPr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7.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E929AD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«Игры около дома»</w:t>
      </w: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разрешайте детям играть у дороги. Учите детей, что нельзя выбегать на проезжую часть.</w:t>
      </w: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Нежелательно валяться и играть в сугробах, которые находятся, например, под окнами домов или около подъезда.  И, конечно, не позволяйте прыгать в сугроб с высоты. Неизвестно, что таит в нем пушистый снежок:  под свежевыпавшим снегом может быть все что угодно: разбитые бутылки, камень либо проволока, может там оказаться и мусор, который кто-то не донес до помойки – да все что угодно!</w:t>
      </w: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 игре в снежки расскажите ребенку, что кидаться  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C0504D" w:themeColor="accent2"/>
          <w:lang w:eastAsia="ru-RU"/>
        </w:rPr>
      </w:pPr>
      <w:r w:rsidRPr="00E929AD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«Опасности, подстерегающие нас зимой»:</w:t>
      </w:r>
    </w:p>
    <w:p w:rsidR="00E929AD" w:rsidRPr="00E929AD" w:rsidRDefault="00E929AD" w:rsidP="00E929AD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70C0"/>
          <w:lang w:eastAsia="ru-RU"/>
        </w:rPr>
      </w:pPr>
      <w:r w:rsidRPr="00E929A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сосульки</w:t>
      </w:r>
    </w:p>
    <w:p w:rsidR="00E929AD" w:rsidRPr="00E929AD" w:rsidRDefault="00E929AD" w:rsidP="00E929AD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70C0"/>
          <w:lang w:eastAsia="ru-RU"/>
        </w:rPr>
      </w:pPr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- гололед</w:t>
      </w:r>
    </w:p>
    <w:p w:rsidR="00E929AD" w:rsidRPr="00E929AD" w:rsidRDefault="00E929AD" w:rsidP="00E929AD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70C0"/>
          <w:lang w:eastAsia="ru-RU"/>
        </w:rPr>
      </w:pPr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- мороз</w:t>
      </w:r>
    </w:p>
    <w:p w:rsidR="00E929AD" w:rsidRPr="00E929AD" w:rsidRDefault="00E929AD" w:rsidP="00E929AD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70C0"/>
          <w:lang w:eastAsia="ru-RU"/>
        </w:rPr>
      </w:pPr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- тонкий лед</w:t>
      </w: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C0504D" w:themeColor="accent2"/>
          <w:lang w:eastAsia="ru-RU"/>
        </w:rPr>
      </w:pPr>
      <w:r w:rsidRPr="00E929AD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Осторожно, сосульки!»</w:t>
      </w: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обходить</w:t>
      </w:r>
      <w:proofErr w:type="gramEnd"/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стороной. Объясните ребенку, что ни в коем случае нельзя заходить в огражденные зоны. Всегда обращайте внимание на огороженные участки тротуаров и ни в коем случае не заходите в опасные зоны.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 Чтобы избежать травматизма, родителям необходимо научить своих детей соблюдению правил нахождения вблизи жилых домов и зданий.</w:t>
      </w: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C0504D" w:themeColor="accent2"/>
          <w:lang w:eastAsia="ru-RU"/>
        </w:rPr>
      </w:pPr>
      <w:r w:rsidRPr="00E929AD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«Осторожно, гололед!»</w:t>
      </w: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 Особенно внимательно нужно зимой переходить дорогу - машина на скользкой дороге не сможет остановиться сразу!</w:t>
      </w:r>
    </w:p>
    <w:p w:rsidR="00F42A55" w:rsidRDefault="00F42A55" w:rsidP="00E929AD">
      <w:pPr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val="en-US" w:eastAsia="ru-RU"/>
        </w:rPr>
      </w:pP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C0504D" w:themeColor="accent2"/>
          <w:lang w:eastAsia="ru-RU"/>
        </w:rPr>
      </w:pPr>
      <w:bookmarkStart w:id="1" w:name="_GoBack"/>
      <w:bookmarkEnd w:id="1"/>
      <w:r w:rsidRPr="00E929AD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lastRenderedPageBreak/>
        <w:t>«Осторожно, мороз!»</w:t>
      </w: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Сократите или вовсе исключите прогулку с детьми  в морозные дни: высока вероятность обморожения.</w:t>
      </w: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C0504D" w:themeColor="accent2"/>
          <w:lang w:eastAsia="ru-RU"/>
        </w:rPr>
      </w:pPr>
      <w:r w:rsidRPr="00E929AD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«Осторожно, тонкий лед!»</w:t>
      </w: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выходите с ребенком  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откатиться от края.</w:t>
      </w:r>
    </w:p>
    <w:p w:rsidR="00E929AD" w:rsidRPr="00E929AD" w:rsidRDefault="00E929AD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70C0"/>
          <w:lang w:eastAsia="ru-RU"/>
        </w:rPr>
      </w:pPr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E929AD" w:rsidRPr="00F42A55" w:rsidRDefault="00E929AD" w:rsidP="00E929AD">
      <w:pPr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929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Уважаемые взрослые! Мы всегда должны помнить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нас. Наше обучение, старание поможет им избежать многих опасных детских неприятностей.</w:t>
      </w:r>
    </w:p>
    <w:p w:rsidR="004E10EC" w:rsidRPr="00F42A55" w:rsidRDefault="004E10EC" w:rsidP="00E929AD">
      <w:pPr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4E10EC" w:rsidRPr="00F42A55" w:rsidRDefault="004E10EC" w:rsidP="00E929AD">
      <w:pPr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4E10EC" w:rsidRPr="00F42A55" w:rsidRDefault="004E10EC" w:rsidP="00E929AD">
      <w:pPr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4E10EC" w:rsidRPr="00F42A55" w:rsidRDefault="004E10EC" w:rsidP="00E929AD">
      <w:pPr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4E10EC" w:rsidRPr="00F42A55" w:rsidRDefault="004E10EC" w:rsidP="00E929AD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70C0"/>
          <w:lang w:eastAsia="ru-RU"/>
        </w:rPr>
      </w:pPr>
    </w:p>
    <w:p w:rsidR="00016B20" w:rsidRPr="00E929AD" w:rsidRDefault="004E10EC" w:rsidP="004E10EC">
      <w:pPr>
        <w:jc w:val="center"/>
        <w:rPr>
          <w:color w:val="0070C0"/>
        </w:rPr>
      </w:pPr>
      <w:r>
        <w:rPr>
          <w:noProof/>
          <w:lang w:eastAsia="ru-RU"/>
        </w:rPr>
        <w:drawing>
          <wp:inline distT="0" distB="0" distL="0" distR="0" wp14:anchorId="3653EBD5" wp14:editId="374563EF">
            <wp:extent cx="5760720" cy="4008318"/>
            <wp:effectExtent l="0" t="0" r="0" b="0"/>
            <wp:docPr id="3" name="Рисунок 3" descr="http://cs2.livemaster.ru/foto/large/ee118860119--materialy-dlya-tvorchestva-fetr-detskij-zimnie-n8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2.livemaster.ru/foto/large/ee118860119--materialy-dlya-tvorchestva-fetr-detskij-zimnie-n83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0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6B20" w:rsidRPr="00E929AD" w:rsidSect="00E929AD">
      <w:pgSz w:w="11906" w:h="16838"/>
      <w:pgMar w:top="993" w:right="1133" w:bottom="851" w:left="1701" w:header="708" w:footer="708" w:gutter="0"/>
      <w:pgBorders w:offsetFrom="page">
        <w:top w:val="flowersDaisies" w:sz="20" w:space="24" w:color="1F497D" w:themeColor="text2"/>
        <w:left w:val="flowersDaisies" w:sz="20" w:space="24" w:color="1F497D" w:themeColor="text2"/>
        <w:bottom w:val="flowersDaisies" w:sz="20" w:space="24" w:color="1F497D" w:themeColor="text2"/>
        <w:right w:val="flowersDaisies" w:sz="20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52AA4"/>
    <w:multiLevelType w:val="multilevel"/>
    <w:tmpl w:val="3B34C3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5E"/>
    <w:rsid w:val="00101409"/>
    <w:rsid w:val="004E10EC"/>
    <w:rsid w:val="00C71C9C"/>
    <w:rsid w:val="00E929AD"/>
    <w:rsid w:val="00F30E5E"/>
    <w:rsid w:val="00F4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9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929AD"/>
  </w:style>
  <w:style w:type="character" w:customStyle="1" w:styleId="apple-converted-space">
    <w:name w:val="apple-converted-space"/>
    <w:basedOn w:val="a0"/>
    <w:rsid w:val="00E929AD"/>
  </w:style>
  <w:style w:type="character" w:customStyle="1" w:styleId="c27">
    <w:name w:val="c27"/>
    <w:basedOn w:val="a0"/>
    <w:rsid w:val="00E929AD"/>
  </w:style>
  <w:style w:type="paragraph" w:styleId="a3">
    <w:name w:val="Balloon Text"/>
    <w:basedOn w:val="a"/>
    <w:link w:val="a4"/>
    <w:uiPriority w:val="99"/>
    <w:semiHidden/>
    <w:unhideWhenUsed/>
    <w:rsid w:val="00E9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9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929AD"/>
  </w:style>
  <w:style w:type="character" w:customStyle="1" w:styleId="apple-converted-space">
    <w:name w:val="apple-converted-space"/>
    <w:basedOn w:val="a0"/>
    <w:rsid w:val="00E929AD"/>
  </w:style>
  <w:style w:type="character" w:customStyle="1" w:styleId="c27">
    <w:name w:val="c27"/>
    <w:basedOn w:val="a0"/>
    <w:rsid w:val="00E929AD"/>
  </w:style>
  <w:style w:type="paragraph" w:styleId="a3">
    <w:name w:val="Balloon Text"/>
    <w:basedOn w:val="a"/>
    <w:link w:val="a4"/>
    <w:uiPriority w:val="99"/>
    <w:semiHidden/>
    <w:unhideWhenUsed/>
    <w:rsid w:val="00E9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1972C-8286-4260-B5CB-9A39D309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2014-12-13T08:34:00Z</dcterms:created>
  <dcterms:modified xsi:type="dcterms:W3CDTF">2014-12-14T03:13:00Z</dcterms:modified>
</cp:coreProperties>
</file>