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FD" w:rsidRDefault="003164FD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357388" w:rsidRDefault="0023799C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 w:rsidRPr="003164F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Проектная деятельность </w:t>
      </w:r>
      <w:proofErr w:type="gramStart"/>
      <w:r w:rsidR="00085C83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во</w:t>
      </w:r>
      <w:proofErr w:type="gramEnd"/>
    </w:p>
    <w:p w:rsidR="0023799C" w:rsidRDefault="00085C83" w:rsidP="0035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2</w:t>
      </w:r>
      <w:r w:rsidR="00E33807" w:rsidRPr="003164F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 младшей</w:t>
      </w:r>
      <w:r w:rsidR="00253247" w:rsidRPr="003164F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 группе</w:t>
      </w: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«ПЧЁЛКА»</w:t>
      </w:r>
    </w:p>
    <w:p w:rsidR="00265B01" w:rsidRDefault="00085C83" w:rsidP="0035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2022-2023</w:t>
      </w:r>
      <w:bookmarkStart w:id="0" w:name="_GoBack"/>
      <w:bookmarkEnd w:id="0"/>
      <w:r w:rsidR="00265B0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 </w:t>
      </w:r>
      <w:proofErr w:type="spellStart"/>
      <w:r w:rsidR="00265B0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уч</w:t>
      </w:r>
      <w:proofErr w:type="gramStart"/>
      <w:r w:rsidR="00265B0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.г</w:t>
      </w:r>
      <w:proofErr w:type="gramEnd"/>
      <w:r w:rsidR="00265B0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од</w:t>
      </w:r>
      <w:proofErr w:type="spellEnd"/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3164FD" w:rsidRDefault="003164FD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3164FD" w:rsidRDefault="003164FD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7388" w:rsidRDefault="00357388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7388" w:rsidRDefault="00357388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7388" w:rsidRDefault="00357388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7388" w:rsidRDefault="00357388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7388" w:rsidRDefault="00357388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7388" w:rsidRDefault="00357388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7388" w:rsidRDefault="00357388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МДОУ №3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Ивушка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ЯМР</w:t>
      </w: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B01" w:rsidRP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7388" w:rsidRDefault="00357388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1734" w:rsidRDefault="003B1989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11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младшая группа «Пчёлка»</w:t>
      </w:r>
    </w:p>
    <w:p w:rsidR="00C11734" w:rsidRPr="00C11734" w:rsidRDefault="00C11734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799C" w:rsidRPr="00265B01" w:rsidRDefault="00265B01" w:rsidP="0025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265B01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Проект </w:t>
      </w:r>
      <w:r w:rsidR="0023799C" w:rsidRPr="00265B01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«Витамины растут на грядке</w:t>
      </w:r>
      <w:r w:rsidRPr="00265B01">
        <w:rPr>
          <w:rFonts w:ascii="Times New Roman" w:eastAsia="Times New Roman" w:hAnsi="Times New Roman" w:cs="Times New Roman"/>
          <w:color w:val="000000"/>
          <w:sz w:val="72"/>
          <w:szCs w:val="72"/>
        </w:rPr>
        <w:t>»</w:t>
      </w:r>
    </w:p>
    <w:p w:rsidR="0023799C" w:rsidRPr="00253247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4FD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4FD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4FD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4FD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4FD" w:rsidRDefault="00357388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1D4374" wp14:editId="34B18AE3">
            <wp:simplePos x="0" y="0"/>
            <wp:positionH relativeFrom="column">
              <wp:posOffset>447675</wp:posOffset>
            </wp:positionH>
            <wp:positionV relativeFrom="paragraph">
              <wp:posOffset>109855</wp:posOffset>
            </wp:positionV>
            <wp:extent cx="601027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66" y="21450"/>
                <wp:lineTo x="21566" y="0"/>
                <wp:lineTo x="0" y="0"/>
              </wp:wrapPolygon>
            </wp:wrapTight>
            <wp:docPr id="1" name="Рисунок 1" descr="https://ds04.infourok.ru/uploads/ex/0838/000dfe6f-c557d566/hello_html_m7806c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38/000dfe6f-c557d566/hello_html_m7806cb8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4FD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01" w:rsidRDefault="00265B0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1734" w:rsidRDefault="00C11734" w:rsidP="003573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1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Воспитатели: Булкина С.В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., Лебедева Н.Ю. </w:t>
      </w:r>
    </w:p>
    <w:p w:rsidR="00C11734" w:rsidRDefault="00C11734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734" w:rsidRDefault="00C11734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734" w:rsidRDefault="00C11734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734" w:rsidRDefault="00C11734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3B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Ивняки 2022</w:t>
      </w:r>
    </w:p>
    <w:p w:rsidR="00357388" w:rsidRDefault="00357388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99C" w:rsidRPr="001E6BB6" w:rsidRDefault="0023799C" w:rsidP="003573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</w:t>
      </w: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познавательно – исследовательский, здоровье — сберегающий.</w:t>
      </w:r>
    </w:p>
    <w:p w:rsidR="0023799C" w:rsidRPr="001E6BB6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23799C"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творческую, познавательную и практическую деятельность.</w:t>
      </w: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4FD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</w:t>
      </w:r>
      <w:r w:rsidR="00E33807"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групповой.</w:t>
      </w:r>
    </w:p>
    <w:p w:rsidR="003164FD" w:rsidRPr="001E6BB6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1E6BB6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</w:t>
      </w:r>
      <w:r w:rsidR="003164FD"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</w:t>
      </w:r>
      <w:r w:rsidR="0023799C"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родители, воспитатели.</w:t>
      </w: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</w:t>
      </w:r>
      <w:r w:rsidR="00E33807" w:rsidRPr="001E6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ьность проекта</w:t>
      </w:r>
      <w:r w:rsidR="00E33807"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: краткосрочный (2 недели</w:t>
      </w: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164FD" w:rsidRPr="001E6BB6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4FD" w:rsidRPr="001E6BB6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Календарные сроки:</w:t>
      </w:r>
      <w:r w:rsidR="003702F6" w:rsidRPr="001E6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04.10.202</w:t>
      </w:r>
      <w:r w:rsidR="003B1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702F6" w:rsidRPr="001E6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15.10.202</w:t>
      </w:r>
      <w:r w:rsidR="003B1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3164FD" w:rsidRPr="001E6BB6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проекта</w:t>
      </w: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: Данный проект предназначен для детей 1 младшей группы ДОУ и ориентирован на изучение вопросов, связанных с сохранением здоровья у малышей. Работа над проектом направлена на систематизировании и расширении знаний детей об овощах; ознакомление с «витаминами», значении их для здоровья человека; на закрепление знаний о правильном, качественном питании и бережном отношением к своему здоровью. Проект объединяет воспитателей, родителей и детей в общей творческой работе. На разработку этого проекта повлияло наблюдение за тем, что дети во время обеда на край тарелки откладывают варёные овощи (лук и морковь).</w:t>
      </w:r>
    </w:p>
    <w:p w:rsidR="003164FD" w:rsidRPr="001E6BB6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и обобщить знания детей об овощах через разные виды деятельности. Объяснить, что в овощах содержаться витамины, необходимые для нашего здоровья.</w:t>
      </w:r>
    </w:p>
    <w:p w:rsidR="003164FD" w:rsidRPr="001E6BB6" w:rsidRDefault="003164F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формирования у детей познавательного интереса. Познакомить детей с витаминами. Учить различать овощи по цвету, форме, величине. Закреплять приобретенные знания. Развивать у детей стремление отражать свои представления в продуктивной деятельности (рисование, лепка, загадки).</w:t>
      </w: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кругозор, развивать наблюдательность, любознательность, связную речь, обогащать словарь детей.</w:t>
      </w: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желание участвовать в трудовой деятельности</w:t>
      </w:r>
      <w:r w:rsidR="00E33807"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(посадка лука); воспитывать культуру питания, понимать, что за каждым овощем скрывается определенная польза.</w:t>
      </w:r>
    </w:p>
    <w:p w:rsidR="00EB5F63" w:rsidRPr="001E6BB6" w:rsidRDefault="00EB5F63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F63" w:rsidRPr="001E6BB6" w:rsidRDefault="00EB5F63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EB5F63" w:rsidRPr="001E6BB6" w:rsidRDefault="00EB5F63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-Дети знают и называют овощи по внешнему виду, цвету, форме.</w:t>
      </w: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-Дети понимают, что овощи растут на огороде, на грядке.</w:t>
      </w: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-У детей сформированы представления о пользе витаминов.</w:t>
      </w: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познавательно-исследовательских и творческих способностей детей.</w:t>
      </w: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речевой активности, активизация словаря по теме «Овощи»</w:t>
      </w: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-Проявить желание у детей есть овощи в люб</w:t>
      </w:r>
      <w:r w:rsidR="00EB5F63"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ом виде (сырые, жаренные, варён</w:t>
      </w: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ые).</w:t>
      </w:r>
    </w:p>
    <w:p w:rsidR="0023799C" w:rsidRPr="001E6BB6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BB6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-Привлечь родителей в реализации проекта.</w:t>
      </w:r>
    </w:p>
    <w:p w:rsidR="00EB5F63" w:rsidRDefault="00EB5F63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Познавательное развитие</w:t>
      </w: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«Таблетки растут на грядке»</w:t>
      </w:r>
    </w:p>
    <w:p w:rsidR="001E6BB6" w:rsidRPr="00EB5F63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деятельность:</w:t>
      </w:r>
    </w:p>
    <w:p w:rsidR="0023799C" w:rsidRPr="00EB5F63" w:rsidRDefault="002B6229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Д/игра «Лото-овощи» 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родителями:</w:t>
      </w:r>
    </w:p>
    <w:p w:rsidR="00E33807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художественной и познавательной литературы об овощах.</w:t>
      </w:r>
    </w:p>
    <w:p w:rsidR="0023799C" w:rsidRPr="00EB5F63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материал</w:t>
      </w:r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пользе витаминов.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Экспериментальная деятельность и наблюдения:</w:t>
      </w:r>
    </w:p>
    <w:p w:rsidR="0023799C" w:rsidRPr="00EB5F63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Пробуем овощи на вкус (</w:t>
      </w:r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в сыром или вареном виде)</w:t>
      </w:r>
    </w:p>
    <w:p w:rsidR="0023799C" w:rsidRPr="00EB5F63" w:rsidRDefault="0023799C" w:rsidP="00EB5F63">
      <w:pPr>
        <w:shd w:val="clear" w:color="auto" w:fill="FFFFFF"/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Лепка</w:t>
      </w:r>
      <w:r w:rsidR="00EB5F63"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растет на грядке?» (иллюстрации)</w:t>
      </w:r>
      <w:r w:rsidR="00006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«Чудо-овощи» (муляжи)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деятельность</w:t>
      </w: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Словесная игра «Какие овощи растут на грядках?»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Д/игра «Чудесный мешочек» (угадай овощи на ощупь)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детьми: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«Овощи»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муляжа «Овощи». Знакомство с понятием овощи. Обратить внимание на цвет, форму, размер.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родителями:</w:t>
      </w:r>
    </w:p>
    <w:p w:rsidR="0023799C" w:rsidRPr="00EB5F63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рассказа об овощах (</w:t>
      </w:r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детьми) с фотографиями детей.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Экспериментальная деятельность и наблюдения:</w:t>
      </w: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овощей по цвету, форме, величине.</w:t>
      </w:r>
    </w:p>
    <w:p w:rsidR="001E6BB6" w:rsidRPr="00EB5F63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1F8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Художественно-эстетическое развитие</w:t>
      </w: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61F8" w:rsidRDefault="000061F8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</w:t>
      </w:r>
      <w:r w:rsidR="0023799C" w:rsidRPr="00006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799C" w:rsidRPr="000061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«Овощи»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799C" w:rsidRPr="00EB5F63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Раскрашивание картинок «</w:t>
      </w:r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Овощи»</w:t>
      </w:r>
    </w:p>
    <w:p w:rsidR="0023799C" w:rsidRPr="000061F8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Игровая деятельность: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 для домашних животных.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Лепка:</w:t>
      </w:r>
      <w:r w:rsidR="000061F8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="00E33807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Лучок</w:t>
      </w:r>
      <w:r w:rsidR="002B6229">
        <w:rPr>
          <w:rFonts w:ascii="Times New Roman" w:eastAsia="Times New Roman" w:hAnsi="Times New Roman" w:cs="Times New Roman"/>
          <w:color w:val="000000"/>
          <w:sz w:val="28"/>
          <w:szCs w:val="28"/>
        </w:rPr>
        <w:t>» и «Морковка для зайчика</w:t>
      </w: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детьми:</w:t>
      </w:r>
    </w:p>
    <w:p w:rsidR="000061F8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лепить предметы продолговатой формы</w:t>
      </w:r>
      <w:r w:rsidR="00006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навыки в лепке предметов округлой формы</w:t>
      </w:r>
      <w:r w:rsidR="000061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Экспериментальная деятельность и наблюдения:</w:t>
      </w:r>
    </w:p>
    <w:p w:rsidR="000061F8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корней у лука (рассмотреть их)</w:t>
      </w: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Социально-коммуникативное развитие</w:t>
      </w:r>
    </w:p>
    <w:p w:rsidR="001E6BB6" w:rsidRPr="00EB5F63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</w:t>
      </w:r>
    </w:p>
    <w:p w:rsidR="0023799C" w:rsidRPr="000061F8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Игровая деятельность:</w:t>
      </w:r>
    </w:p>
    <w:p w:rsidR="0023799C" w:rsidRPr="00EB5F63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Сюжетно-ролевая игра «</w:t>
      </w:r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Овощной магазин»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детьми: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 w:rsidR="00E33807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 с сюжетно-ролевой игрой «</w:t>
      </w: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Овощной магазин»</w:t>
      </w:r>
    </w:p>
    <w:p w:rsidR="0023799C" w:rsidRPr="00EB5F63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гостях у </w:t>
      </w:r>
      <w:proofErr w:type="spellStart"/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Витаминкина</w:t>
      </w:r>
      <w:proofErr w:type="spellEnd"/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с детьми в овощной магазин, на дачный участок.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Экспериментальная деятельность и наблюдения: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зеленых перьев. Используем зеленый лук в салатах, супах.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речи, сказка «Репка»</w:t>
      </w:r>
    </w:p>
    <w:p w:rsidR="0023799C" w:rsidRPr="00EB5F63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Загадывание загадок «Что растет на грядке?» (</w:t>
      </w:r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3799C" w:rsidRPr="000061F8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Игровая деятельность: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К бабушке и дедушке за репкой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бабушке-</w:t>
      </w:r>
      <w:r w:rsidR="00E33807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загадушке</w:t>
      </w:r>
      <w:proofErr w:type="spellEnd"/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(загадки об овощах)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детьми: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отгадывать загадки, высказывая свою версию отгадки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сказок, расс</w:t>
      </w:r>
      <w:r w:rsidR="00E33807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казов («Репка», «Пых», «Вершки и </w:t>
      </w: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корешки»)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родителями:</w:t>
      </w:r>
    </w:p>
    <w:p w:rsidR="0023799C" w:rsidRPr="00EB5F63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детских книг по теме «</w:t>
      </w:r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Овощи»</w:t>
      </w: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Сказки: «Репка», «Вершки-корешки», «Пых».</w:t>
      </w:r>
    </w:p>
    <w:p w:rsidR="001E6BB6" w:rsidRPr="00EB5F63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Физическое развитие</w:t>
      </w:r>
    </w:p>
    <w:p w:rsidR="001E6BB6" w:rsidRPr="00EB5F63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игры, игры малой подвижности, словесные игры.</w:t>
      </w:r>
    </w:p>
    <w:p w:rsidR="0023799C" w:rsidRPr="002B6229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Игровая деятельность: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«Капуста»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Хороводная игра «Есть у нас огород»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детьми: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бегать врассыпную, соблюдая правила игры.</w:t>
      </w:r>
      <w:r w:rsidR="005E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выполнять действия, согласовывая их со словами.</w:t>
      </w:r>
    </w:p>
    <w:p w:rsidR="0023799C" w:rsidRPr="00EB5F63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</w:t>
      </w: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302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подвижных игр и</w:t>
      </w:r>
      <w:r w:rsidR="0023799C" w:rsidRPr="00EB5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 малой подвижности.</w:t>
      </w: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BB6" w:rsidRDefault="001E6BB6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1.Сценарий развлечения «В гостях у доктора </w:t>
      </w:r>
      <w:proofErr w:type="spellStart"/>
      <w:r w:rsidRPr="005E3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Витаминкина</w:t>
      </w:r>
      <w:proofErr w:type="spellEnd"/>
      <w:r w:rsidRPr="005E3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 воспитатель, одетый в белый халат, шапочку с чемоданчиком в руках.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Здравствуйте ребятки! Вы меня узнали? Кто я?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Я доктор </w:t>
      </w: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. И пришел я к вам не с пустыми руками, а с витаминами. Не с теми витаминами, что продаются в аптеке, а с теми, которые растут на грядках.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Достает из своей сумки овощи.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Дети, посмотрите, что это за овощ? (Показывает морковь). Она длинная и оранжевая, полезна для зрения.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— А посмотрите, что это за овощ? (Достает огурец). Он зеленый, хрустящий.</w:t>
      </w:r>
      <w:r w:rsidR="005E3302"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Огурец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правильно. Огурец помогает работать нашему желудку, улучшает аппетит.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это за овощ? (достает капусту). Она нужна нам для роста, и еще в капусте много витамина С. Посмотрите она круглая, на ней много листьев.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Достает следующий овощ (показывает помидор) и спрашивает у детей, что это за овощ?</w:t>
      </w:r>
      <w:r w:rsidR="005E3302"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помидор.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А какого он цвета? Ответы детей. Помидор важный овощ, он улучшает работу сердца, защищает его от болезней.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А у меня для ребят есть коробочка с сюрпризом.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Показывает коробочку с дырочками и предлагает детям понюхать и угадать, какой овощ лежит в этой коробочке? (коробочка из </w:t>
      </w:r>
      <w:proofErr w:type="gram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киндер-сюрприза).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нюхают и определяют по запаху овощ, который там находится – лук!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А где растут все овощи, о которых мы сегодня говорили?</w:t>
      </w:r>
      <w:r w:rsidR="005E3302"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на грядке.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А чего много содержится в этих полезных для нашего здоровья овощах?</w:t>
      </w:r>
      <w:r w:rsidR="005E3302"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витаминов.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Правильно. В овощах много витаминов. А что из овощей можно приготовить?</w:t>
      </w:r>
      <w:r w:rsidR="005E3302"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5E3302"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и: супы, салаты …</w:t>
      </w: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А мы приготовим капусту, посолим ее и будем кушать!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</w:t>
      </w:r>
      <w:r w:rsidRPr="005E3302">
        <w:rPr>
          <w:rFonts w:ascii="Times New Roman" w:eastAsia="Times New Roman" w:hAnsi="Times New Roman" w:cs="Times New Roman"/>
          <w:color w:val="000000"/>
          <w:sz w:val="28"/>
          <w:szCs w:val="28"/>
        </w:rPr>
        <w:t> «Капуста»: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Мы капусту рубим, рубим! (2 раза) (ребенок изображает рубящие движения топор, двигая прямыми ладошками вверх и вниз)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Мы капусту режем, режем! (2 раза) (ребром ладошки водим вперед и назад)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Мы капусту солим, солим! (2 раза) (собираем пальчики в щепотку и делаем вид, что солим капусту)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Мы капусту жмем, жмем! (2 раза) (энергично сжимаем и разжимаем кулачки)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Мы морковку трем, трем! (2 раза) (правую ручку сжимаем в кулачок и двигаем её вверх-вниз вдоль прямой ладошки левой руки, изображая терку</w:t>
      </w:r>
      <w:proofErr w:type="gram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</w:t>
      </w:r>
      <w:r w:rsidRPr="005E3302">
        <w:rPr>
          <w:rFonts w:ascii="Times New Roman" w:eastAsia="Times New Roman" w:hAnsi="Times New Roman" w:cs="Times New Roman"/>
          <w:color w:val="000000"/>
          <w:sz w:val="28"/>
          <w:szCs w:val="28"/>
        </w:rPr>
        <w:t> «Разложи овощи в корзины».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Много мы капусты посолили. Молодцы ребята!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Ой, ребятки, посмотрите все овощи перемешались. Давайте разложим их по цвету и форме.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одну тарелку положим все овощи округлой формы (картофель, помидор, лук, чеснок).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А в другую тарелочку положим овощи зеленого цвета (капуста, огурец, кабачок, перец болгарский).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молодцы ребята! Вот теперь мы все знаем, что овощи -полезные продукты!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Растут они…(где?)</w:t>
      </w:r>
      <w:r w:rsidR="005E3302"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на грядках.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И чего в них (овощах) много?</w:t>
      </w:r>
      <w:r w:rsidR="005E3302"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витаминов.</w:t>
      </w:r>
    </w:p>
    <w:p w:rsidR="0023799C" w:rsidRPr="005E3302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Витаминкин</w:t>
      </w:r>
      <w:proofErr w:type="spellEnd"/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правильно, витаминов! Деткам их обязательно надо кушать – тогда вы будете сильными и здоровыми, и никогда не будете болеть!</w:t>
      </w:r>
      <w:r w:rsidR="005E3302"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30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пора уходить, а за то, что вы хорошо отвечали и выполняли мои задания, я хочу угостить вас витаминами. Угощает детей витаминами. Прощается с детьми и уходит.</w:t>
      </w: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</w:t>
      </w:r>
      <w:r w:rsidRPr="0047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Хороводная игра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 «Есть у нас огород».</w:t>
      </w:r>
    </w:p>
    <w:p w:rsidR="00475561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поет, а дети передвигаются по кругу и подпевают: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Есть у нас огород,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Там зеленый лук растет.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Вот такой ширины,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Вот такой вышины</w:t>
      </w:r>
      <w:r w:rsidR="00E33807"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(В круг встает и танцует ребенок с маской лука)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Есть у нас огород,</w:t>
      </w:r>
    </w:p>
    <w:p w:rsidR="0023799C" w:rsidRPr="00475561" w:rsidRDefault="00E33807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Там морковка растет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99C"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(В круг выходит ребенок в маске моркови)</w:t>
      </w:r>
    </w:p>
    <w:p w:rsidR="005E3302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Там </w:t>
      </w:r>
      <w:proofErr w:type="spellStart"/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свеко</w:t>
      </w:r>
      <w:r w:rsidR="00E33807"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лка</w:t>
      </w:r>
      <w:proofErr w:type="spellEnd"/>
      <w:r w:rsidR="00E33807"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растет</w:t>
      </w:r>
      <w:r w:rsidR="00E33807"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(Ребенок в маске свеклы). </w:t>
      </w:r>
    </w:p>
    <w:p w:rsidR="00475561" w:rsidRPr="00475561" w:rsidRDefault="0047556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перечислять любые овощи (на усмотрения воспитателя)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огород мы пойдем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Хоровод заведем.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Будем петь и плясать.</w:t>
      </w: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Урожай наш собирать.</w:t>
      </w:r>
    </w:p>
    <w:p w:rsidR="00ED538D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наклоняются и собирают овощи с грядки.</w:t>
      </w: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47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малой подвижности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 «Огород у нас в порядке».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корзине у воспитателя лежат овощи.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Хороший урожай мы собрали. А капуста, какая замечательная выросла.</w:t>
      </w:r>
      <w:r w:rsid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вспомним, как все начиналось.</w:t>
      </w:r>
    </w:p>
    <w:p w:rsidR="0023799C" w:rsidRPr="00475561" w:rsidRDefault="0047556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Огород у нас в порядке. </w:t>
      </w:r>
      <w:r w:rsidR="0023799C"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весной вскопали грядки (имитация работы лопатой)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пололи огород (наклоны, руками достать до пола)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Поливали огород (показать, как поливали)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В лунках маленьких не густо</w:t>
      </w:r>
      <w:r w:rsid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осадили мы капусту (присесть на корточки, обхватить руками колени)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все она толстела,</w:t>
      </w:r>
      <w:r w:rsid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азрасталась вширь и ввысь (медленно подняться)</w:t>
      </w: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ей тесно бедной</w:t>
      </w:r>
      <w:r w:rsid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Говорит: «Посторонись!» (топнуть ногой в конце фразы)</w:t>
      </w:r>
    </w:p>
    <w:p w:rsidR="00475561" w:rsidRPr="00475561" w:rsidRDefault="00475561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8FA" w:rsidRPr="00475561" w:rsidRDefault="003918FA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475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«Капуста».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детям капусту и говорит: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у нас капуста выросла. А чтобы зимой нам ею угощаться, мы ее сейчас засолим.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рубим, рубим.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Мы морковку трем, трем.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солим, солим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жмем, жмем.</w:t>
      </w:r>
    </w:p>
    <w:p w:rsidR="0023799C" w:rsidRPr="00475561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Попробуем как вкусно!</w:t>
      </w: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это же капуста!</w:t>
      </w:r>
    </w:p>
    <w:p w:rsidR="00ED538D" w:rsidRDefault="00ED538D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9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7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Дидактическая игра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 «Кто быстрее соберет помидоры».</w:t>
      </w:r>
    </w:p>
    <w:p w:rsidR="002B1CDC" w:rsidRDefault="0023799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Наши бабушки и мамы на зиму консервируют огурцы и помидоры. Мы с вами уже закрывали в банки красные помидоры. Но на моем огороде уродились разные помидоры: красные, желтые, есть еще и зеленые (они покраснеют). Они все перемешались в корзинке. Помогите</w:t>
      </w:r>
      <w:r w:rsid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r w:rsid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разложить по ящикам.</w:t>
      </w:r>
    </w:p>
    <w:p w:rsidR="002B1CDC" w:rsidRDefault="002B1C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3799C" w:rsidRPr="00475561" w:rsidRDefault="002B1CDC" w:rsidP="0025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6F609D8" wp14:editId="67E47E48">
            <wp:simplePos x="0" y="0"/>
            <wp:positionH relativeFrom="column">
              <wp:posOffset>589915</wp:posOffset>
            </wp:positionH>
            <wp:positionV relativeFrom="paragraph">
              <wp:posOffset>-38100</wp:posOffset>
            </wp:positionV>
            <wp:extent cx="3648075" cy="2735580"/>
            <wp:effectExtent l="0" t="0" r="9525" b="7620"/>
            <wp:wrapTight wrapText="bothSides">
              <wp:wrapPolygon edited="0">
                <wp:start x="0" y="0"/>
                <wp:lineTo x="0" y="21510"/>
                <wp:lineTo x="21544" y="21510"/>
                <wp:lineTo x="21544" y="0"/>
                <wp:lineTo x="0" y="0"/>
              </wp:wrapPolygon>
            </wp:wrapTight>
            <wp:docPr id="3" name="Рисунок 3" descr="https://sun9-53.userapi.com/impg/0fN90qoTL5-Hj_CN9JSslhZpluWHASdTWUFTUA/7P6874C3nlk.jpg?size=1280x960&amp;quality=96&amp;sign=23921c62a531587d23a5b7c71844f9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impg/0fN90qoTL5-Hj_CN9JSslhZpluWHASdTWUFTUA/7P6874C3nlk.jpg?size=1280x960&amp;quality=96&amp;sign=23921c62a531587d23a5b7c71844f90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9C" w:rsidRPr="0023799C" w:rsidRDefault="0023799C" w:rsidP="0023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99C" w:rsidRPr="0023799C" w:rsidRDefault="002B1CDC" w:rsidP="002379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99C46C" wp14:editId="34115ABF">
            <wp:simplePos x="0" y="0"/>
            <wp:positionH relativeFrom="column">
              <wp:posOffset>657225</wp:posOffset>
            </wp:positionH>
            <wp:positionV relativeFrom="paragraph">
              <wp:posOffset>4420870</wp:posOffset>
            </wp:positionV>
            <wp:extent cx="2695575" cy="4794885"/>
            <wp:effectExtent l="0" t="0" r="9525" b="5715"/>
            <wp:wrapTight wrapText="bothSides">
              <wp:wrapPolygon edited="0">
                <wp:start x="0" y="0"/>
                <wp:lineTo x="0" y="21540"/>
                <wp:lineTo x="21524" y="21540"/>
                <wp:lineTo x="21524" y="0"/>
                <wp:lineTo x="0" y="0"/>
              </wp:wrapPolygon>
            </wp:wrapTight>
            <wp:docPr id="2" name="Рисунок 2" descr="https://sun9-35.userapi.com/impg/3RBHPk2XTCl_LGQSTF8Q-MaTJBpJaEAVCIpJRw/YFur-VUYECU.jpg?size=607x1080&amp;quality=96&amp;sign=80a7fbd4d21d19c45d5dc72a3623ce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3RBHPk2XTCl_LGQSTF8Q-MaTJBpJaEAVCIpJRw/YFur-VUYECU.jpg?size=607x1080&amp;quality=96&amp;sign=80a7fbd4d21d19c45d5dc72a3623ce42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2E9CAA8" wp14:editId="4E106905">
            <wp:simplePos x="0" y="0"/>
            <wp:positionH relativeFrom="column">
              <wp:posOffset>3972560</wp:posOffset>
            </wp:positionH>
            <wp:positionV relativeFrom="paragraph">
              <wp:posOffset>2585720</wp:posOffset>
            </wp:positionV>
            <wp:extent cx="2619375" cy="4873625"/>
            <wp:effectExtent l="0" t="0" r="9525" b="3175"/>
            <wp:wrapTight wrapText="bothSides">
              <wp:wrapPolygon edited="0">
                <wp:start x="0" y="0"/>
                <wp:lineTo x="0" y="21530"/>
                <wp:lineTo x="21521" y="21530"/>
                <wp:lineTo x="21521" y="0"/>
                <wp:lineTo x="0" y="0"/>
              </wp:wrapPolygon>
            </wp:wrapTight>
            <wp:docPr id="4" name="Рисунок 4" descr="https://sun9-30.userapi.com/impg/hwuOLyEVE4xJX86NUSFq-raE8eP5-X-oDQofFw/-nufGJPJnDM.jpg?size=485x1080&amp;quality=96&amp;sign=9bf4a7050d82bab6f85a49dbace2cb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0.userapi.com/impg/hwuOLyEVE4xJX86NUSFq-raE8eP5-X-oDQofFw/-nufGJPJnDM.jpg?size=485x1080&amp;quality=96&amp;sign=9bf4a7050d82bab6f85a49dbace2cb26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99C" w:rsidRPr="0023799C" w:rsidSect="00265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8B" w:rsidRDefault="00F1298B" w:rsidP="00265B01">
      <w:pPr>
        <w:spacing w:after="0" w:line="240" w:lineRule="auto"/>
      </w:pPr>
      <w:r>
        <w:separator/>
      </w:r>
    </w:p>
  </w:endnote>
  <w:endnote w:type="continuationSeparator" w:id="0">
    <w:p w:rsidR="00F1298B" w:rsidRDefault="00F1298B" w:rsidP="0026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8B" w:rsidRDefault="00F1298B" w:rsidP="00265B01">
      <w:pPr>
        <w:spacing w:after="0" w:line="240" w:lineRule="auto"/>
      </w:pPr>
      <w:r>
        <w:separator/>
      </w:r>
    </w:p>
  </w:footnote>
  <w:footnote w:type="continuationSeparator" w:id="0">
    <w:p w:rsidR="00F1298B" w:rsidRDefault="00F1298B" w:rsidP="00265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11C"/>
    <w:multiLevelType w:val="multilevel"/>
    <w:tmpl w:val="6C0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9C"/>
    <w:rsid w:val="000061F8"/>
    <w:rsid w:val="00085C83"/>
    <w:rsid w:val="00135FE7"/>
    <w:rsid w:val="001E6BB6"/>
    <w:rsid w:val="0023799C"/>
    <w:rsid w:val="00253247"/>
    <w:rsid w:val="00265B01"/>
    <w:rsid w:val="002B1CDC"/>
    <w:rsid w:val="002B6229"/>
    <w:rsid w:val="003164FD"/>
    <w:rsid w:val="00357388"/>
    <w:rsid w:val="003702F6"/>
    <w:rsid w:val="003918FA"/>
    <w:rsid w:val="003B1989"/>
    <w:rsid w:val="00475561"/>
    <w:rsid w:val="005E3302"/>
    <w:rsid w:val="0066305D"/>
    <w:rsid w:val="00C11734"/>
    <w:rsid w:val="00E33807"/>
    <w:rsid w:val="00E413A4"/>
    <w:rsid w:val="00EB5F63"/>
    <w:rsid w:val="00ED538D"/>
    <w:rsid w:val="00F1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7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9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23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799C"/>
  </w:style>
  <w:style w:type="character" w:customStyle="1" w:styleId="c2">
    <w:name w:val="c2"/>
    <w:basedOn w:val="a0"/>
    <w:rsid w:val="0023799C"/>
  </w:style>
  <w:style w:type="character" w:styleId="a3">
    <w:name w:val="Strong"/>
    <w:basedOn w:val="a0"/>
    <w:uiPriority w:val="22"/>
    <w:qFormat/>
    <w:rsid w:val="0023799C"/>
    <w:rPr>
      <w:b/>
      <w:bCs/>
    </w:rPr>
  </w:style>
  <w:style w:type="character" w:styleId="a4">
    <w:name w:val="Hyperlink"/>
    <w:basedOn w:val="a0"/>
    <w:uiPriority w:val="99"/>
    <w:semiHidden/>
    <w:unhideWhenUsed/>
    <w:rsid w:val="0023799C"/>
    <w:rPr>
      <w:color w:val="0000FF"/>
      <w:u w:val="single"/>
    </w:rPr>
  </w:style>
  <w:style w:type="paragraph" w:customStyle="1" w:styleId="search-excerpt">
    <w:name w:val="search-excerpt"/>
    <w:basedOn w:val="a"/>
    <w:rsid w:val="0023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23799C"/>
  </w:style>
  <w:style w:type="character" w:customStyle="1" w:styleId="flag-throbber">
    <w:name w:val="flag-throbber"/>
    <w:basedOn w:val="a0"/>
    <w:rsid w:val="0023799C"/>
  </w:style>
  <w:style w:type="paragraph" w:styleId="a5">
    <w:name w:val="Balloon Text"/>
    <w:basedOn w:val="a"/>
    <w:link w:val="a6"/>
    <w:uiPriority w:val="99"/>
    <w:semiHidden/>
    <w:unhideWhenUsed/>
    <w:rsid w:val="0023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9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B01"/>
  </w:style>
  <w:style w:type="paragraph" w:styleId="a9">
    <w:name w:val="footer"/>
    <w:basedOn w:val="a"/>
    <w:link w:val="aa"/>
    <w:uiPriority w:val="99"/>
    <w:unhideWhenUsed/>
    <w:rsid w:val="0026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7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9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23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799C"/>
  </w:style>
  <w:style w:type="character" w:customStyle="1" w:styleId="c2">
    <w:name w:val="c2"/>
    <w:basedOn w:val="a0"/>
    <w:rsid w:val="0023799C"/>
  </w:style>
  <w:style w:type="character" w:styleId="a3">
    <w:name w:val="Strong"/>
    <w:basedOn w:val="a0"/>
    <w:uiPriority w:val="22"/>
    <w:qFormat/>
    <w:rsid w:val="0023799C"/>
    <w:rPr>
      <w:b/>
      <w:bCs/>
    </w:rPr>
  </w:style>
  <w:style w:type="character" w:styleId="a4">
    <w:name w:val="Hyperlink"/>
    <w:basedOn w:val="a0"/>
    <w:uiPriority w:val="99"/>
    <w:semiHidden/>
    <w:unhideWhenUsed/>
    <w:rsid w:val="0023799C"/>
    <w:rPr>
      <w:color w:val="0000FF"/>
      <w:u w:val="single"/>
    </w:rPr>
  </w:style>
  <w:style w:type="paragraph" w:customStyle="1" w:styleId="search-excerpt">
    <w:name w:val="search-excerpt"/>
    <w:basedOn w:val="a"/>
    <w:rsid w:val="0023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23799C"/>
  </w:style>
  <w:style w:type="character" w:customStyle="1" w:styleId="flag-throbber">
    <w:name w:val="flag-throbber"/>
    <w:basedOn w:val="a0"/>
    <w:rsid w:val="0023799C"/>
  </w:style>
  <w:style w:type="paragraph" w:styleId="a5">
    <w:name w:val="Balloon Text"/>
    <w:basedOn w:val="a"/>
    <w:link w:val="a6"/>
    <w:uiPriority w:val="99"/>
    <w:semiHidden/>
    <w:unhideWhenUsed/>
    <w:rsid w:val="0023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9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B01"/>
  </w:style>
  <w:style w:type="paragraph" w:styleId="a9">
    <w:name w:val="footer"/>
    <w:basedOn w:val="a"/>
    <w:link w:val="aa"/>
    <w:uiPriority w:val="99"/>
    <w:unhideWhenUsed/>
    <w:rsid w:val="0026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1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182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7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87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05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50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85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57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337D-9C77-4B50-A23D-F9BFB48D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ПЧЕЛКА</cp:lastModifiedBy>
  <cp:revision>4</cp:revision>
  <cp:lastPrinted>2021-12-14T18:15:00Z</cp:lastPrinted>
  <dcterms:created xsi:type="dcterms:W3CDTF">2021-10-03T15:03:00Z</dcterms:created>
  <dcterms:modified xsi:type="dcterms:W3CDTF">2022-12-23T10:08:00Z</dcterms:modified>
</cp:coreProperties>
</file>