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8E" w:rsidRDefault="0018638E" w:rsidP="0018638E">
      <w:pPr>
        <w:spacing w:after="0" w:line="240" w:lineRule="auto"/>
        <w:jc w:val="center"/>
      </w:pPr>
      <w:r>
        <w:t>ЦЕНТРЫ ПСИХОЛОГО-ПЕДАГОГИЧЕСКОЙ, МЕДИЦИНСКОЙ И СОЦИАЛЬНОЙ ПОМОЩИ</w:t>
      </w:r>
    </w:p>
    <w:p w:rsidR="0018638E" w:rsidRDefault="0018638E" w:rsidP="0018638E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bCs/>
          <w:color w:val="000000"/>
          <w:kern w:val="36"/>
          <w:sz w:val="45"/>
          <w:szCs w:val="45"/>
          <w:lang w:eastAsia="ru-RU"/>
        </w:rPr>
      </w:pPr>
      <w:r>
        <w:t>В СИСТЕМЕ ОБРАЗОВАНИЯ В ЯРОСЛАВСКОЙ ОБЛАСТИ</w:t>
      </w:r>
    </w:p>
    <w:p w:rsidR="0018638E" w:rsidRPr="008D59B2" w:rsidRDefault="0018638E" w:rsidP="0018638E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Центры психолого-педагогической, медицинской и социальной помощи (</w:t>
      </w:r>
      <w:r w:rsidRPr="008D59B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ППМС-центры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выполняют следующие виды работ:</w:t>
      </w:r>
    </w:p>
    <w:p w:rsidR="0018638E" w:rsidRPr="008D59B2" w:rsidRDefault="0018638E" w:rsidP="0018638E">
      <w:pPr>
        <w:numPr>
          <w:ilvl w:val="0"/>
          <w:numId w:val="1"/>
        </w:numPr>
        <w:spacing w:before="100" w:beforeAutospacing="1" w:after="75" w:line="240" w:lineRule="auto"/>
        <w:ind w:left="2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просветительская деятельность для обучающихся, их родителей, педагогов, воспитателей и других специалистов системы образования, помощь в формировании здорового образа жизни, безопасной жизнедеятельности и правового поведения обучающихся;</w:t>
      </w:r>
    </w:p>
    <w:p w:rsidR="0018638E" w:rsidRPr="008D59B2" w:rsidRDefault="0018638E" w:rsidP="0018638E">
      <w:pPr>
        <w:numPr>
          <w:ilvl w:val="0"/>
          <w:numId w:val="1"/>
        </w:numPr>
        <w:spacing w:before="100" w:beforeAutospacing="1" w:after="75" w:line="240" w:lineRule="auto"/>
        <w:ind w:left="2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психолого-педагогическое, медицинское и правовое консультирование обучающихся, их родителей (законных представителей) и педагогических работников;</w:t>
      </w:r>
    </w:p>
    <w:p w:rsidR="0018638E" w:rsidRPr="008D59B2" w:rsidRDefault="0018638E" w:rsidP="0018638E">
      <w:pPr>
        <w:numPr>
          <w:ilvl w:val="0"/>
          <w:numId w:val="1"/>
        </w:numPr>
        <w:spacing w:before="100" w:beforeAutospacing="1" w:after="75" w:line="240" w:lineRule="auto"/>
        <w:ind w:left="2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психологическая помощь по телефону доверия детям, родителям (законным представителям) и иным гражданам;</w:t>
      </w:r>
    </w:p>
    <w:p w:rsidR="0018638E" w:rsidRPr="008D59B2" w:rsidRDefault="0018638E" w:rsidP="0018638E">
      <w:pPr>
        <w:numPr>
          <w:ilvl w:val="0"/>
          <w:numId w:val="1"/>
        </w:numPr>
        <w:spacing w:before="100" w:beforeAutospacing="1" w:after="75" w:line="240" w:lineRule="auto"/>
        <w:ind w:left="2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психолого-педагогическая, медицинская и социальная помощь детям, испытывающим трудности в освоении основных общеобразовательных программ, развитии и социальной адаптации, в том числе детям с ограниченными возможностями здоровья, детям с инвалидностью, а также пострадавшим от жестокого обращения и разных форм насилия;</w:t>
      </w:r>
    </w:p>
    <w:p w:rsidR="0018638E" w:rsidRPr="008D59B2" w:rsidRDefault="0018638E" w:rsidP="0018638E">
      <w:pPr>
        <w:numPr>
          <w:ilvl w:val="0"/>
          <w:numId w:val="1"/>
        </w:numPr>
        <w:spacing w:before="100" w:beforeAutospacing="1" w:after="75" w:line="240" w:lineRule="auto"/>
        <w:ind w:left="2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деятельность по дополнительным общеобразовательным программам, проведение коррекционно-развивающих и компенсирующих занятий, оказание логопедической, дефектологической помощи;</w:t>
      </w:r>
    </w:p>
    <w:p w:rsidR="0018638E" w:rsidRPr="008D59B2" w:rsidRDefault="0018638E" w:rsidP="0018638E">
      <w:pPr>
        <w:numPr>
          <w:ilvl w:val="0"/>
          <w:numId w:val="1"/>
        </w:numPr>
        <w:spacing w:before="100" w:beforeAutospacing="1" w:after="75" w:line="240" w:lineRule="auto"/>
        <w:ind w:left="2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психологическая диагностика, психолого-педагогические и </w:t>
      </w:r>
      <w:proofErr w:type="spellStart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социальнопсихологические</w:t>
      </w:r>
      <w:proofErr w:type="spellEnd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исследования;</w:t>
      </w:r>
    </w:p>
    <w:p w:rsidR="0018638E" w:rsidRPr="008D59B2" w:rsidRDefault="0018638E" w:rsidP="0018638E">
      <w:pPr>
        <w:numPr>
          <w:ilvl w:val="0"/>
          <w:numId w:val="1"/>
        </w:numPr>
        <w:spacing w:before="100" w:beforeAutospacing="1" w:after="75" w:line="240" w:lineRule="auto"/>
        <w:ind w:left="2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и проведение психологической реабилитации;</w:t>
      </w:r>
    </w:p>
    <w:p w:rsidR="0018638E" w:rsidRPr="008D59B2" w:rsidRDefault="0018638E" w:rsidP="0018638E">
      <w:pPr>
        <w:numPr>
          <w:ilvl w:val="0"/>
          <w:numId w:val="1"/>
        </w:numPr>
        <w:spacing w:before="100" w:beforeAutospacing="1" w:after="75" w:line="240" w:lineRule="auto"/>
        <w:ind w:left="2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взаимодействие с правоохранительными органами по вопросам охраны прав детства, оказания помощи семье и детям;</w:t>
      </w:r>
    </w:p>
    <w:p w:rsidR="0018638E" w:rsidRPr="008D59B2" w:rsidRDefault="0018638E" w:rsidP="0018638E">
      <w:pPr>
        <w:numPr>
          <w:ilvl w:val="0"/>
          <w:numId w:val="1"/>
        </w:numPr>
        <w:spacing w:before="100" w:beforeAutospacing="1" w:after="75" w:line="240" w:lineRule="auto"/>
        <w:ind w:left="2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помощь </w:t>
      </w:r>
      <w:proofErr w:type="gramStart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обучающимся</w:t>
      </w:r>
      <w:proofErr w:type="gramEnd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профориентации, получении профессии и социальной адаптации;</w:t>
      </w:r>
    </w:p>
    <w:p w:rsidR="0018638E" w:rsidRPr="008D59B2" w:rsidRDefault="0018638E" w:rsidP="0018638E">
      <w:pPr>
        <w:numPr>
          <w:ilvl w:val="0"/>
          <w:numId w:val="1"/>
        </w:numPr>
        <w:spacing w:before="100" w:beforeAutospacing="1" w:after="75" w:line="240" w:lineRule="auto"/>
        <w:ind w:left="2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психолого-педагогическое, </w:t>
      </w:r>
      <w:proofErr w:type="gramStart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медико-социальное</w:t>
      </w:r>
      <w:proofErr w:type="gramEnd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правовое сопровождение, в том числе опекунских и приемных семей;</w:t>
      </w:r>
    </w:p>
    <w:p w:rsidR="0018638E" w:rsidRPr="008D59B2" w:rsidRDefault="0018638E" w:rsidP="0018638E">
      <w:pPr>
        <w:numPr>
          <w:ilvl w:val="0"/>
          <w:numId w:val="1"/>
        </w:numPr>
        <w:spacing w:before="100" w:beforeAutospacing="1" w:after="75" w:line="240" w:lineRule="auto"/>
        <w:ind w:left="2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программы подготовки лиц, желающих принять на воспитание в свою семью ребенка, оставшегося без попечения родителей;</w:t>
      </w:r>
    </w:p>
    <w:p w:rsidR="0018638E" w:rsidRPr="008D59B2" w:rsidRDefault="0018638E" w:rsidP="0018638E">
      <w:pPr>
        <w:numPr>
          <w:ilvl w:val="0"/>
          <w:numId w:val="1"/>
        </w:numPr>
        <w:spacing w:before="100" w:beforeAutospacing="1" w:after="75" w:line="240" w:lineRule="auto"/>
        <w:ind w:left="2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экспертно-диагностическая деятельность, в </w:t>
      </w:r>
      <w:proofErr w:type="spellStart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судебная психологическая экспертиза.</w:t>
      </w:r>
    </w:p>
    <w:p w:rsidR="0018638E" w:rsidRPr="008D59B2" w:rsidRDefault="0018638E" w:rsidP="0018638E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территории Ярославской области функционируют 9 ППМС-центров:</w:t>
      </w:r>
    </w:p>
    <w:p w:rsidR="0018638E" w:rsidRPr="008D59B2" w:rsidRDefault="0018638E" w:rsidP="0018638E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gtFrame="_blank" w:history="1"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ГОУ ЯО «Центр помощи детям»</w:t>
        </w:r>
      </w:hyperlink>
      <w:r w:rsidRPr="008D59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150040, г. Ярославль, ул. Некрасова, 58</w:t>
      </w:r>
    </w:p>
    <w:p w:rsidR="0018638E" w:rsidRPr="008D59B2" w:rsidRDefault="0018638E" w:rsidP="0018638E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tgtFrame="_blank" w:history="1"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МУ центр «Доверие»</w:t>
        </w:r>
      </w:hyperlink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150044, г. Ярославль, ул. </w:t>
      </w:r>
      <w:proofErr w:type="gramStart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Пионерская</w:t>
      </w:r>
      <w:proofErr w:type="gramEnd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19</w:t>
      </w:r>
    </w:p>
    <w:p w:rsidR="0018638E" w:rsidRPr="008D59B2" w:rsidRDefault="0018638E" w:rsidP="0018638E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tgtFrame="_blank" w:history="1"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МУ Городской центр психолого-педагогической, медицинской и социальной помощи г. Ярославля</w:t>
        </w:r>
      </w:hyperlink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150014, г. Ярославль, ул. </w:t>
      </w:r>
      <w:proofErr w:type="gramStart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Большая</w:t>
      </w:r>
      <w:proofErr w:type="gramEnd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Октябрьская, 122</w:t>
      </w:r>
    </w:p>
    <w:p w:rsidR="0018638E" w:rsidRPr="008D59B2" w:rsidRDefault="0018638E" w:rsidP="0018638E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tgtFrame="_blank" w:history="1"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МУ центр психолого-педагогической, медицинской и социальной помощи «Развитие»</w:t>
        </w:r>
      </w:hyperlink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150054, г. Ярославль, пр-т Ленина, 26</w:t>
      </w:r>
    </w:p>
    <w:p w:rsidR="0018638E" w:rsidRPr="008D59B2" w:rsidRDefault="0018638E" w:rsidP="0018638E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tgtFrame="_blank" w:history="1"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 xml:space="preserve">МУ Центр психолого-педагогической, </w:t>
        </w:r>
        <w:proofErr w:type="gramStart"/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медико-социальной</w:t>
        </w:r>
        <w:proofErr w:type="gramEnd"/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 xml:space="preserve"> помощи  «Стимул» </w:t>
        </w:r>
        <w:proofErr w:type="spellStart"/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Тутаевского</w:t>
        </w:r>
        <w:proofErr w:type="spellEnd"/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 xml:space="preserve"> МР</w:t>
        </w:r>
      </w:hyperlink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152300, Ярославская область, г. Тутаев, пр-т 50-летия Победы, 23</w:t>
      </w:r>
    </w:p>
    <w:p w:rsidR="0018638E" w:rsidRPr="008D59B2" w:rsidRDefault="0018638E" w:rsidP="0018638E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tgtFrame="_blank" w:history="1"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МУ центр психолого-педагогической, медицинской и социальной помощи «Гармония»</w:t>
        </w:r>
      </w:hyperlink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152613, Ярославская область, </w:t>
      </w:r>
      <w:proofErr w:type="spellStart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.У</w:t>
      </w:r>
      <w:proofErr w:type="gramEnd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глич</w:t>
      </w:r>
      <w:proofErr w:type="spellEnd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 ул. Зины Золотовой, 42</w:t>
      </w:r>
    </w:p>
    <w:p w:rsidR="0018638E" w:rsidRPr="008D59B2" w:rsidRDefault="0018638E" w:rsidP="0018638E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tgtFrame="_blank" w:history="1"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МУ центр психолого-педагогической, медицинской и социальной помощи «Содействие»</w:t>
        </w:r>
      </w:hyperlink>
      <w:r w:rsidRPr="008D59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152155, Ярославская обл., г. Ростов, ул. Фрунзе, 22</w:t>
      </w:r>
      <w:proofErr w:type="gramStart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18638E" w:rsidRPr="008D59B2" w:rsidRDefault="0018638E" w:rsidP="0018638E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tgtFrame="_blank" w:history="1"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МУ Центр психолого-педагогической, медицинской и социальной помощи «Центр помощи детям»</w:t>
        </w:r>
      </w:hyperlink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г. Рыбинск 152901, Ярославская область, </w:t>
      </w:r>
      <w:proofErr w:type="spellStart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ыбинск</w:t>
      </w:r>
      <w:proofErr w:type="spellEnd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ул. Крестовая, 9</w:t>
      </w:r>
    </w:p>
    <w:p w:rsidR="009814D5" w:rsidRDefault="0018638E" w:rsidP="0018638E">
      <w:hyperlink r:id="rId14" w:tgtFrame="_blank" w:history="1">
        <w:r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МУ центр психолого-педагогической, медицинской и социальной помощи</w:t>
        </w:r>
      </w:hyperlink>
      <w:bookmarkStart w:id="0" w:name="_GoBack"/>
      <w:bookmarkEnd w:id="0"/>
    </w:p>
    <w:sectPr w:rsidR="0098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60F"/>
    <w:multiLevelType w:val="multilevel"/>
    <w:tmpl w:val="9CCE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AB"/>
    <w:rsid w:val="0018638E"/>
    <w:rsid w:val="009814D5"/>
    <w:rsid w:val="00C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-pmss.ru/" TargetMode="External"/><Relationship Id="rId13" Type="http://schemas.openxmlformats.org/officeDocument/2006/relationships/hyperlink" Target="http://ppmsrybadm.edusit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entr-doverie.edu.yar.ru/" TargetMode="External"/><Relationship Id="rId12" Type="http://schemas.openxmlformats.org/officeDocument/2006/relationships/hyperlink" Target="https://rostzentr.edu.ya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pd.yaroslavl.ru/" TargetMode="External"/><Relationship Id="rId11" Type="http://schemas.openxmlformats.org/officeDocument/2006/relationships/hyperlink" Target="http://garmoniya.ugli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imul-tmr.edu.y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er-razv.edu.yar.ru/" TargetMode="External"/><Relationship Id="rId14" Type="http://schemas.openxmlformats.org/officeDocument/2006/relationships/hyperlink" Target="https://kons-gav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>HP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psihologds3@outlook.com</dc:creator>
  <cp:keywords/>
  <dc:description/>
  <cp:lastModifiedBy>psihologds3@outlook.com</cp:lastModifiedBy>
  <cp:revision>2</cp:revision>
  <dcterms:created xsi:type="dcterms:W3CDTF">2021-04-07T11:57:00Z</dcterms:created>
  <dcterms:modified xsi:type="dcterms:W3CDTF">2021-04-07T11:57:00Z</dcterms:modified>
</cp:coreProperties>
</file>