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AE" w:rsidRDefault="00C952AE" w:rsidP="00C9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C952AE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>ПАМЯТКА ДЛЯ</w:t>
      </w:r>
      <w:r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C952AE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 xml:space="preserve"> РОДИТЕЛЕЙ</w:t>
      </w:r>
      <w:r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>.</w:t>
      </w: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36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</w:rPr>
      </w:pPr>
      <w:r w:rsidRPr="00C952AE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</w:rPr>
        <w:t>Как надо любить ребенка…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i/>
          <w:color w:val="C00000"/>
          <w:sz w:val="36"/>
          <w:szCs w:val="36"/>
        </w:rPr>
      </w:pPr>
    </w:p>
    <w:p w:rsidR="00C952AE" w:rsidRP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Дети должны быть для в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ас, прежде всего, не потенциальными спортсменами, музыкантами, интеллектуалами – они должны быть просто людьми.</w:t>
      </w:r>
    </w:p>
    <w:p w:rsidR="00C952AE" w:rsidRP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Если вы будете 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их любить независимо от того, плохо или хорошо они себя ведут, то дети скорее избавятся от раздраж</w:t>
      </w: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ающих в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ас привычек и выходок.</w:t>
      </w:r>
    </w:p>
    <w:p w:rsidR="00C952AE" w:rsidRP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Если в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аша любовь буде</w:t>
      </w: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>т безоговорочной, безусловной, в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аши дети будут избавлены от </w:t>
      </w:r>
      <w:proofErr w:type="spellStart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внутриличностного</w:t>
      </w:r>
      <w:proofErr w:type="spellEnd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конфликта, научатся самокритичности.</w:t>
      </w:r>
    </w:p>
    <w:p w:rsidR="00C952AE" w:rsidRP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Если вы не научитесь 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Для установления взаимосвязи с детьми, чтобы найти с ними общий язык, </w:t>
      </w:r>
      <w:proofErr w:type="gramStart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почаще</w:t>
      </w:r>
      <w:proofErr w:type="gramEnd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смотрите детям в глаза!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</w:t>
      </w: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Пусть Ваш взгляд будет открытым и любящим.</w:t>
      </w:r>
    </w:p>
    <w:p w:rsidR="00C952AE" w:rsidRP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ind w:left="716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Для ребенка важен физический контакт. Не обязательно обнимать или целовать ребенка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ребенок болен, устал, когда ему грустно.</w:t>
      </w:r>
    </w:p>
    <w:p w:rsidR="00C952AE" w:rsidRDefault="00C952AE" w:rsidP="00C952A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Важно не количество времени, проведенного с ребенком, а качество общения. Надо уметь вдуматься в то, что ребенок хочет, вслушаться в его слова.</w:t>
      </w:r>
    </w:p>
    <w:p w:rsidR="00C952AE" w:rsidRDefault="00C952AE" w:rsidP="00C952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952AE" w:rsidRDefault="00C952AE" w:rsidP="00C952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C952AE">
        <w:rPr>
          <w:rFonts w:ascii="Times New Roman" w:eastAsia="Times New Roman" w:hAnsi="Times New Roman" w:cs="Times New Roman"/>
          <w:color w:val="C00000"/>
          <w:sz w:val="36"/>
          <w:szCs w:val="36"/>
        </w:rPr>
        <w:t>Любите своего ребенка!</w:t>
      </w: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2060"/>
          <w:sz w:val="44"/>
          <w:u w:val="single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2060"/>
          <w:sz w:val="44"/>
          <w:u w:val="single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3B78"/>
          <w:sz w:val="44"/>
          <w:u w:val="single"/>
        </w:rPr>
      </w:pPr>
    </w:p>
    <w:p w:rsidR="00C952AE" w:rsidRPr="00C952AE" w:rsidRDefault="00C952AE" w:rsidP="00D44A4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3B78"/>
          <w:sz w:val="44"/>
          <w:u w:val="single"/>
        </w:rPr>
      </w:pPr>
    </w:p>
    <w:p w:rsidR="00C952AE" w:rsidRDefault="00C952AE" w:rsidP="00C952A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3B78"/>
          <w:sz w:val="44"/>
          <w:u w:val="single"/>
        </w:rPr>
      </w:pPr>
    </w:p>
    <w:p w:rsidR="00C952AE" w:rsidRDefault="00C952AE" w:rsidP="00C95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u w:val="single"/>
        </w:rPr>
      </w:pPr>
      <w:r w:rsidRPr="00C952AE">
        <w:rPr>
          <w:rFonts w:ascii="Times New Roman" w:eastAsia="Times New Roman" w:hAnsi="Times New Roman" w:cs="Times New Roman"/>
          <w:color w:val="C00000"/>
          <w:sz w:val="44"/>
          <w:u w:val="single"/>
        </w:rPr>
        <w:t xml:space="preserve">ПАМЯТКА ДЛЯ РОДИТЕЛЕЙ! </w:t>
      </w:r>
    </w:p>
    <w:p w:rsidR="00C952AE" w:rsidRPr="00C952AE" w:rsidRDefault="00C952AE" w:rsidP="00C9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color w:val="C00000"/>
          <w:sz w:val="40"/>
          <w:u w:val="single"/>
        </w:rPr>
      </w:pPr>
      <w:r w:rsidRPr="00C952AE">
        <w:rPr>
          <w:rFonts w:ascii="Times New Roman" w:eastAsia="Times New Roman" w:hAnsi="Times New Roman" w:cs="Times New Roman"/>
          <w:i/>
          <w:color w:val="C00000"/>
          <w:sz w:val="40"/>
          <w:u w:val="single"/>
        </w:rPr>
        <w:t>Как бороться с агрессивностью в поведении детей?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C00000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Не должно быть излишней снисходительности, т.е. готовности  полностью прощать поступки, понимать и принимать ребенка.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Нужно разумно подавлять агрессивность.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Ребенок не должен ощущать </w:t>
      </w:r>
      <w:proofErr w:type="spellStart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покинутость</w:t>
      </w:r>
      <w:proofErr w:type="spellEnd"/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, незащищенность, неуверенность в себе. Он должен чувствовать поддержку, «стену», за которую можно спрятаться. Ведь зачастую агрессивность – это отчаяние ребенка, который ищет признания и любви.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Нельзя постоянно критиковать детей, т.к. у них формируется чувство неполноценности, тревожности и ожидания новых неудач.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Нельзя предъявлять к ребенку завышенные требования, не учитывая его особенностей и возможности. Это может привести к неврозу, провоцирующему агрессивное поведение.</w:t>
      </w:r>
    </w:p>
    <w:p w:rsidR="00C952AE" w:rsidRDefault="00C952AE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002060"/>
          <w:sz w:val="32"/>
          <w:szCs w:val="32"/>
        </w:rPr>
        <w:t>Неправильное отношение к ребенку в семье также ведет к формированию агрессивных тенденций в поведении ребенка.</w:t>
      </w:r>
    </w:p>
    <w:p w:rsidR="00D44A46" w:rsidRDefault="00D44A46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D44A46" w:rsidRDefault="00D44A46" w:rsidP="00C952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952AE" w:rsidRDefault="00C952AE" w:rsidP="00C952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C952AE" w:rsidRPr="00D44A46" w:rsidRDefault="00C952AE" w:rsidP="00C952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</w:pPr>
      <w:r w:rsidRPr="00D44A4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Агрессивные дети вырастают, как правило, в семье, где:</w:t>
      </w:r>
    </w:p>
    <w:p w:rsidR="00C952AE" w:rsidRPr="00C952AE" w:rsidRDefault="00C952AE" w:rsidP="00C952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C952AE" w:rsidRPr="00C952AE" w:rsidRDefault="00C952AE" w:rsidP="00C952AE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7030A0"/>
          <w:sz w:val="32"/>
          <w:szCs w:val="32"/>
        </w:rPr>
        <w:t>дистанция между родителями и детьми огромна;</w:t>
      </w:r>
    </w:p>
    <w:p w:rsidR="00C952AE" w:rsidRPr="00C952AE" w:rsidRDefault="00C952AE" w:rsidP="00C952AE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7030A0"/>
          <w:sz w:val="32"/>
          <w:szCs w:val="32"/>
        </w:rPr>
        <w:t>не хватает ласки и тепла;</w:t>
      </w:r>
    </w:p>
    <w:p w:rsidR="00C952AE" w:rsidRPr="00C952AE" w:rsidRDefault="00C952AE" w:rsidP="00C952AE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C952AE">
        <w:rPr>
          <w:rFonts w:ascii="Times New Roman" w:eastAsia="Times New Roman" w:hAnsi="Times New Roman" w:cs="Times New Roman"/>
          <w:color w:val="7030A0"/>
          <w:sz w:val="32"/>
          <w:szCs w:val="32"/>
        </w:rPr>
        <w:t>отношение к проявлению детской агрессивности безразличное или агрессивное;</w:t>
      </w:r>
    </w:p>
    <w:p w:rsidR="00C952AE" w:rsidRPr="00C952AE" w:rsidRDefault="00C952AE" w:rsidP="00C952AE">
      <w:pPr>
        <w:numPr>
          <w:ilvl w:val="0"/>
          <w:numId w:val="2"/>
        </w:numPr>
        <w:shd w:val="clear" w:color="auto" w:fill="FFFFFF"/>
        <w:spacing w:after="0" w:line="240" w:lineRule="auto"/>
        <w:ind w:left="1006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bookmarkStart w:id="0" w:name="h.gjdgxs"/>
      <w:bookmarkEnd w:id="0"/>
      <w:r w:rsidRPr="00C952AE">
        <w:rPr>
          <w:rFonts w:ascii="Times New Roman" w:eastAsia="Times New Roman" w:hAnsi="Times New Roman" w:cs="Times New Roman"/>
          <w:color w:val="7030A0"/>
          <w:sz w:val="32"/>
          <w:szCs w:val="32"/>
        </w:rPr>
        <w:t>в качестве дисциплинарных воздействий вместо работы и терпеливого объяснения предпочитают силовые методы, особенно физические наказания.</w:t>
      </w:r>
    </w:p>
    <w:p w:rsidR="00C952AE" w:rsidRPr="00C952AE" w:rsidRDefault="00C952AE" w:rsidP="00C952AE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5B0324" w:rsidRPr="00C952AE" w:rsidRDefault="005B032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B0324" w:rsidRPr="00C952AE" w:rsidSect="00C952A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575"/>
    <w:multiLevelType w:val="multilevel"/>
    <w:tmpl w:val="23F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43AB9"/>
    <w:multiLevelType w:val="multilevel"/>
    <w:tmpl w:val="F0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52AE"/>
    <w:rsid w:val="005B0324"/>
    <w:rsid w:val="00C952AE"/>
    <w:rsid w:val="00D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2021-09-26T12:25:00Z</dcterms:created>
  <dcterms:modified xsi:type="dcterms:W3CDTF">2021-09-26T12:38:00Z</dcterms:modified>
</cp:coreProperties>
</file>